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D972C" w14:textId="77777777" w:rsidR="00D46524" w:rsidRPr="00983A32" w:rsidRDefault="00983A32" w:rsidP="00983A32">
      <w:pPr>
        <w:jc w:val="center"/>
        <w:rPr>
          <w:b/>
          <w:i/>
          <w:u w:val="single"/>
          <w:lang w:val="en-GB"/>
        </w:rPr>
      </w:pPr>
      <w:r w:rsidRPr="00983A32">
        <w:rPr>
          <w:b/>
          <w:i/>
          <w:u w:val="single"/>
          <w:lang w:val="en-GB"/>
        </w:rPr>
        <w:t>Note: The translation is unofficial, for information purpose only</w:t>
      </w:r>
    </w:p>
    <w:p w14:paraId="475D311A" w14:textId="77777777" w:rsidR="00983A32" w:rsidRPr="00983A32" w:rsidRDefault="00983A32" w:rsidP="00983A32">
      <w:pPr>
        <w:jc w:val="both"/>
        <w:rPr>
          <w:lang w:val="en-GB"/>
        </w:rPr>
      </w:pPr>
    </w:p>
    <w:p w14:paraId="5D317C2C" w14:textId="77777777" w:rsidR="003B1728" w:rsidRPr="00E722A9" w:rsidRDefault="003D3EDD" w:rsidP="003D3EDD">
      <w:pPr>
        <w:jc w:val="center"/>
        <w:rPr>
          <w:i/>
          <w:lang w:val="en-GB"/>
        </w:rPr>
      </w:pPr>
      <w:r w:rsidRPr="00E722A9">
        <w:rPr>
          <w:i/>
          <w:lang w:val="en-GB"/>
        </w:rPr>
        <w:t xml:space="preserve">Official Monitor of the Republic of Moldova No 203-207 of </w:t>
      </w:r>
      <w:r w:rsidR="00983A32">
        <w:rPr>
          <w:i/>
          <w:lang w:val="en-GB"/>
        </w:rPr>
        <w:t>June 21,</w:t>
      </w:r>
      <w:r w:rsidRPr="00E722A9">
        <w:rPr>
          <w:i/>
          <w:lang w:val="en-GB"/>
        </w:rPr>
        <w:t>2019, Article 1079</w:t>
      </w:r>
    </w:p>
    <w:p w14:paraId="4E7599FF" w14:textId="77777777" w:rsidR="00881A7E" w:rsidRPr="00E722A9" w:rsidRDefault="00881A7E" w:rsidP="00AD4F2F">
      <w:pPr>
        <w:rPr>
          <w:lang w:val="en-GB"/>
        </w:rPr>
      </w:pPr>
    </w:p>
    <w:p w14:paraId="10A1A8B3" w14:textId="77777777" w:rsidR="00B04D3F" w:rsidRPr="00E722A9" w:rsidRDefault="00B04D3F" w:rsidP="00B04D3F">
      <w:pPr>
        <w:jc w:val="right"/>
        <w:rPr>
          <w:lang w:val="en-GB"/>
        </w:rPr>
      </w:pPr>
    </w:p>
    <w:p w14:paraId="24D1A56F" w14:textId="77777777" w:rsidR="001A2127" w:rsidRPr="00E722A9" w:rsidRDefault="001A2127" w:rsidP="00894A9D">
      <w:pPr>
        <w:jc w:val="center"/>
        <w:rPr>
          <w:b/>
          <w:lang w:val="en-GB"/>
        </w:rPr>
      </w:pPr>
    </w:p>
    <w:p w14:paraId="19C454F7" w14:textId="77777777" w:rsidR="00092218" w:rsidRPr="00E722A9" w:rsidRDefault="003D3EDD" w:rsidP="00092218">
      <w:pPr>
        <w:jc w:val="center"/>
        <w:rPr>
          <w:b/>
          <w:lang w:val="en-GB"/>
        </w:rPr>
      </w:pPr>
      <w:r w:rsidRPr="00E722A9">
        <w:rPr>
          <w:b/>
          <w:lang w:val="en-GB"/>
        </w:rPr>
        <w:t>NATIONAL BANK OF MOLDOVA</w:t>
      </w:r>
    </w:p>
    <w:p w14:paraId="1BFC3FB4" w14:textId="77777777" w:rsidR="006D6EA3" w:rsidRPr="00E722A9" w:rsidRDefault="003D3EDD" w:rsidP="00894A9D">
      <w:pPr>
        <w:jc w:val="center"/>
        <w:rPr>
          <w:b/>
          <w:lang w:val="en-GB"/>
        </w:rPr>
      </w:pPr>
      <w:r w:rsidRPr="00E722A9">
        <w:rPr>
          <w:b/>
          <w:lang w:val="en-GB"/>
        </w:rPr>
        <w:t>EXECUTIVE BOARD</w:t>
      </w:r>
    </w:p>
    <w:p w14:paraId="3724AA2B" w14:textId="77777777" w:rsidR="003B1728" w:rsidRPr="00E722A9" w:rsidRDefault="003B1728" w:rsidP="00894A9D">
      <w:pPr>
        <w:jc w:val="center"/>
        <w:rPr>
          <w:b/>
          <w:lang w:val="en-GB"/>
        </w:rPr>
      </w:pPr>
    </w:p>
    <w:p w14:paraId="14A0FBEE" w14:textId="77777777" w:rsidR="003D3EDD" w:rsidRPr="00E722A9" w:rsidRDefault="003D3EDD" w:rsidP="003D3EDD">
      <w:pPr>
        <w:jc w:val="center"/>
        <w:rPr>
          <w:b/>
          <w:lang w:val="en-GB"/>
        </w:rPr>
      </w:pPr>
      <w:r w:rsidRPr="00E722A9">
        <w:rPr>
          <w:b/>
          <w:lang w:val="en-GB"/>
        </w:rPr>
        <w:t xml:space="preserve">DECISION </w:t>
      </w:r>
      <w:r w:rsidR="00E33510">
        <w:rPr>
          <w:b/>
          <w:lang w:val="en-GB"/>
        </w:rPr>
        <w:t>n</w:t>
      </w:r>
      <w:r w:rsidRPr="00E722A9">
        <w:rPr>
          <w:b/>
          <w:lang w:val="en-GB"/>
        </w:rPr>
        <w:t>o</w:t>
      </w:r>
      <w:r w:rsidR="00E33510">
        <w:rPr>
          <w:b/>
          <w:lang w:val="en-GB"/>
        </w:rPr>
        <w:t>.</w:t>
      </w:r>
      <w:r w:rsidRPr="00E722A9">
        <w:rPr>
          <w:b/>
          <w:lang w:val="en-GB"/>
        </w:rPr>
        <w:t xml:space="preserve"> </w:t>
      </w:r>
      <w:r w:rsidR="00210081" w:rsidRPr="00E722A9">
        <w:rPr>
          <w:b/>
          <w:lang w:val="en-GB"/>
        </w:rPr>
        <w:t>165</w:t>
      </w:r>
      <w:r w:rsidRPr="00E722A9">
        <w:rPr>
          <w:b/>
          <w:lang w:val="en-GB"/>
        </w:rPr>
        <w:t xml:space="preserve"> </w:t>
      </w:r>
    </w:p>
    <w:p w14:paraId="7EED97CC" w14:textId="77777777" w:rsidR="00694333" w:rsidRPr="00E722A9" w:rsidRDefault="003D3EDD" w:rsidP="003D3EDD">
      <w:pPr>
        <w:jc w:val="center"/>
        <w:rPr>
          <w:b/>
          <w:lang w:val="en-GB"/>
        </w:rPr>
      </w:pPr>
      <w:r w:rsidRPr="00E722A9">
        <w:rPr>
          <w:b/>
          <w:lang w:val="en-GB"/>
        </w:rPr>
        <w:t>of June</w:t>
      </w:r>
      <w:r w:rsidR="006D6EA3" w:rsidRPr="00E722A9">
        <w:rPr>
          <w:b/>
          <w:lang w:val="en-GB"/>
        </w:rPr>
        <w:t xml:space="preserve"> </w:t>
      </w:r>
      <w:r w:rsidR="00983A32" w:rsidRPr="00E722A9">
        <w:rPr>
          <w:b/>
          <w:lang w:val="en-GB"/>
        </w:rPr>
        <w:t>14</w:t>
      </w:r>
      <w:r w:rsidR="00983A32">
        <w:rPr>
          <w:b/>
          <w:lang w:val="en-GB"/>
        </w:rPr>
        <w:t xml:space="preserve">, </w:t>
      </w:r>
      <w:r w:rsidR="009B4DBA" w:rsidRPr="00E722A9">
        <w:rPr>
          <w:b/>
          <w:lang w:val="en-GB"/>
        </w:rPr>
        <w:t>20</w:t>
      </w:r>
      <w:r w:rsidR="00210081" w:rsidRPr="00E722A9">
        <w:rPr>
          <w:b/>
          <w:lang w:val="en-GB"/>
        </w:rPr>
        <w:t>19</w:t>
      </w:r>
      <w:r w:rsidR="00694333" w:rsidRPr="00E722A9">
        <w:rPr>
          <w:lang w:val="en-GB"/>
        </w:rPr>
        <w:t xml:space="preserve"> </w:t>
      </w:r>
    </w:p>
    <w:p w14:paraId="7BE5721B" w14:textId="77777777" w:rsidR="00B04D3F" w:rsidRPr="00E722A9" w:rsidRDefault="003D3EDD" w:rsidP="00B04D3F">
      <w:pPr>
        <w:jc w:val="right"/>
        <w:rPr>
          <w:lang w:val="en-GB"/>
        </w:rPr>
      </w:pPr>
      <w:r w:rsidRPr="00E722A9">
        <w:rPr>
          <w:lang w:val="en-GB"/>
        </w:rPr>
        <w:t>REGISTERED</w:t>
      </w:r>
      <w:r w:rsidR="00B04D3F" w:rsidRPr="00E722A9">
        <w:rPr>
          <w:lang w:val="en-GB"/>
        </w:rPr>
        <w:t>:</w:t>
      </w:r>
    </w:p>
    <w:p w14:paraId="2C575F89" w14:textId="77777777" w:rsidR="00B04D3F" w:rsidRPr="00E722A9" w:rsidRDefault="003D3EDD" w:rsidP="00B04D3F">
      <w:pPr>
        <w:jc w:val="right"/>
        <w:rPr>
          <w:lang w:val="en-GB"/>
        </w:rPr>
      </w:pPr>
      <w:r w:rsidRPr="00E722A9">
        <w:rPr>
          <w:lang w:val="en-GB"/>
        </w:rPr>
        <w:t>Ministry of Justice</w:t>
      </w:r>
    </w:p>
    <w:p w14:paraId="2EF8C9A3" w14:textId="77777777" w:rsidR="00B04D3F" w:rsidRPr="00E722A9" w:rsidRDefault="003D3EDD" w:rsidP="00B04D3F">
      <w:pPr>
        <w:jc w:val="right"/>
        <w:rPr>
          <w:lang w:val="en-GB"/>
        </w:rPr>
      </w:pPr>
      <w:r w:rsidRPr="00E722A9">
        <w:rPr>
          <w:lang w:val="en-GB"/>
        </w:rPr>
        <w:t>of the Republic of Moldova</w:t>
      </w:r>
    </w:p>
    <w:p w14:paraId="195C34E7" w14:textId="77777777" w:rsidR="00B04D3F" w:rsidRPr="00E722A9" w:rsidRDefault="003D3EDD" w:rsidP="00B04D3F">
      <w:pPr>
        <w:jc w:val="right"/>
        <w:rPr>
          <w:lang w:val="en-GB"/>
        </w:rPr>
      </w:pPr>
      <w:r w:rsidRPr="00E722A9">
        <w:rPr>
          <w:lang w:val="en-GB"/>
        </w:rPr>
        <w:t xml:space="preserve">No </w:t>
      </w:r>
      <w:r w:rsidR="00B04D3F" w:rsidRPr="00E722A9">
        <w:rPr>
          <w:lang w:val="en-GB"/>
        </w:rPr>
        <w:t xml:space="preserve">1461 </w:t>
      </w:r>
      <w:r w:rsidRPr="00E722A9">
        <w:rPr>
          <w:lang w:val="en-GB"/>
        </w:rPr>
        <w:t>of</w:t>
      </w:r>
      <w:r w:rsidR="00B04D3F" w:rsidRPr="00E722A9">
        <w:rPr>
          <w:lang w:val="en-GB"/>
        </w:rPr>
        <w:t xml:space="preserve"> </w:t>
      </w:r>
      <w:r w:rsidRPr="00E722A9">
        <w:rPr>
          <w:lang w:val="en-GB"/>
        </w:rPr>
        <w:t>June</w:t>
      </w:r>
      <w:r w:rsidR="00B04D3F" w:rsidRPr="00E722A9">
        <w:rPr>
          <w:lang w:val="en-GB"/>
        </w:rPr>
        <w:t xml:space="preserve"> </w:t>
      </w:r>
      <w:r w:rsidR="00983A32" w:rsidRPr="00E722A9">
        <w:rPr>
          <w:lang w:val="en-GB"/>
        </w:rPr>
        <w:t>18</w:t>
      </w:r>
      <w:r w:rsidR="00983A32">
        <w:rPr>
          <w:lang w:val="en-GB"/>
        </w:rPr>
        <w:t>,</w:t>
      </w:r>
      <w:r w:rsidR="00983A32" w:rsidRPr="00E722A9">
        <w:rPr>
          <w:lang w:val="en-GB"/>
        </w:rPr>
        <w:t xml:space="preserve"> </w:t>
      </w:r>
      <w:r w:rsidR="00B04D3F" w:rsidRPr="00E722A9">
        <w:rPr>
          <w:lang w:val="en-GB"/>
        </w:rPr>
        <w:t>2019</w:t>
      </w:r>
    </w:p>
    <w:p w14:paraId="01664EB9" w14:textId="77777777" w:rsidR="003B1728" w:rsidRPr="00E722A9" w:rsidRDefault="003B1728" w:rsidP="00894A9D">
      <w:pPr>
        <w:jc w:val="center"/>
        <w:rPr>
          <w:b/>
          <w:lang w:val="en-GB"/>
        </w:rPr>
      </w:pPr>
    </w:p>
    <w:p w14:paraId="4CE6C9A7" w14:textId="77777777" w:rsidR="003D3EDD" w:rsidRPr="00E722A9" w:rsidRDefault="003D3EDD" w:rsidP="00894A9D">
      <w:pPr>
        <w:jc w:val="center"/>
        <w:rPr>
          <w:b/>
          <w:lang w:val="en-GB"/>
        </w:rPr>
      </w:pPr>
      <w:r w:rsidRPr="00E722A9">
        <w:rPr>
          <w:b/>
          <w:lang w:val="en-GB"/>
        </w:rPr>
        <w:t xml:space="preserve">on the approval of the Regulation on </w:t>
      </w:r>
      <w:r w:rsidR="0005429A" w:rsidRPr="00E722A9">
        <w:rPr>
          <w:b/>
          <w:lang w:val="en-GB"/>
        </w:rPr>
        <w:t>Certain</w:t>
      </w:r>
      <w:r w:rsidRPr="00E722A9">
        <w:rPr>
          <w:b/>
          <w:lang w:val="en-GB"/>
        </w:rPr>
        <w:t xml:space="preserve"> Aspects Related to Export and Import </w:t>
      </w:r>
    </w:p>
    <w:p w14:paraId="4CD2D938" w14:textId="77777777" w:rsidR="003D3EDD" w:rsidRPr="00E722A9" w:rsidRDefault="003D3EDD" w:rsidP="00894A9D">
      <w:pPr>
        <w:jc w:val="center"/>
        <w:rPr>
          <w:b/>
          <w:lang w:val="en-GB"/>
        </w:rPr>
      </w:pPr>
      <w:r w:rsidRPr="00E722A9">
        <w:rPr>
          <w:b/>
          <w:lang w:val="en-GB"/>
        </w:rPr>
        <w:t xml:space="preserve">of Cash and </w:t>
      </w:r>
      <w:r w:rsidR="00983A32">
        <w:rPr>
          <w:b/>
          <w:lang w:val="en-GB"/>
        </w:rPr>
        <w:t xml:space="preserve">of </w:t>
      </w:r>
      <w:r w:rsidRPr="00E722A9">
        <w:rPr>
          <w:b/>
          <w:lang w:val="en-GB"/>
        </w:rPr>
        <w:t>Travel</w:t>
      </w:r>
      <w:r w:rsidR="00983A32">
        <w:rPr>
          <w:b/>
          <w:lang w:val="en-GB"/>
        </w:rPr>
        <w:t>ler’s</w:t>
      </w:r>
      <w:r w:rsidRPr="00E722A9">
        <w:rPr>
          <w:b/>
          <w:lang w:val="en-GB"/>
        </w:rPr>
        <w:t xml:space="preserve"> Che</w:t>
      </w:r>
      <w:r w:rsidR="00983A32">
        <w:rPr>
          <w:b/>
          <w:lang w:val="en-GB"/>
        </w:rPr>
        <w:t>ques</w:t>
      </w:r>
      <w:r w:rsidRPr="00E722A9">
        <w:rPr>
          <w:b/>
          <w:lang w:val="en-GB"/>
        </w:rPr>
        <w:t xml:space="preserve"> by Banks  </w:t>
      </w:r>
    </w:p>
    <w:p w14:paraId="4FE41E92" w14:textId="77777777" w:rsidR="003B1728" w:rsidRPr="00E722A9" w:rsidRDefault="003B1728" w:rsidP="003D3EDD">
      <w:pPr>
        <w:jc w:val="center"/>
        <w:rPr>
          <w:b/>
          <w:lang w:val="en-GB"/>
        </w:rPr>
      </w:pPr>
      <w:r w:rsidRPr="00E722A9">
        <w:rPr>
          <w:b/>
          <w:lang w:val="en-GB"/>
        </w:rPr>
        <w:t xml:space="preserve"> </w:t>
      </w:r>
    </w:p>
    <w:p w14:paraId="7D75B016" w14:textId="77777777" w:rsidR="001B3FEC" w:rsidRPr="00E722A9" w:rsidRDefault="003D3EDD" w:rsidP="003D3EDD">
      <w:pPr>
        <w:ind w:firstLine="540"/>
        <w:jc w:val="both"/>
        <w:rPr>
          <w:lang w:val="en-GB"/>
        </w:rPr>
      </w:pPr>
      <w:r w:rsidRPr="00E722A9">
        <w:rPr>
          <w:lang w:val="en-GB"/>
        </w:rPr>
        <w:t xml:space="preserve">Pursuant to Article 51, letter a) of the Law </w:t>
      </w:r>
      <w:r w:rsidR="00E33510">
        <w:rPr>
          <w:lang w:val="en-GB"/>
        </w:rPr>
        <w:t>n</w:t>
      </w:r>
      <w:r w:rsidRPr="00E722A9">
        <w:rPr>
          <w:lang w:val="en-GB"/>
        </w:rPr>
        <w:t>o</w:t>
      </w:r>
      <w:r w:rsidR="00E33510">
        <w:rPr>
          <w:lang w:val="en-GB"/>
        </w:rPr>
        <w:t>.</w:t>
      </w:r>
      <w:r w:rsidRPr="00E722A9">
        <w:rPr>
          <w:lang w:val="en-GB"/>
        </w:rPr>
        <w:t xml:space="preserve">548/1995 on the National Bank of Moldova (republished in the Official Monitor of the Republic of Moldova, 2015, </w:t>
      </w:r>
      <w:r w:rsidR="00E33510">
        <w:rPr>
          <w:lang w:val="en-GB"/>
        </w:rPr>
        <w:t>n</w:t>
      </w:r>
      <w:r w:rsidRPr="00E722A9">
        <w:rPr>
          <w:lang w:val="en-GB"/>
        </w:rPr>
        <w:t>o</w:t>
      </w:r>
      <w:r w:rsidR="00E33510">
        <w:rPr>
          <w:lang w:val="en-GB"/>
        </w:rPr>
        <w:t>.</w:t>
      </w:r>
      <w:r w:rsidRPr="00E722A9">
        <w:rPr>
          <w:lang w:val="en-GB"/>
        </w:rPr>
        <w:t xml:space="preserve">297-300, Article 544), with further amendments, Article 25 paragraph </w:t>
      </w:r>
      <w:r w:rsidR="00380178">
        <w:rPr>
          <w:lang w:val="en-GB"/>
        </w:rPr>
        <w:t>(</w:t>
      </w:r>
      <w:r w:rsidRPr="00E722A9">
        <w:rPr>
          <w:lang w:val="en-GB"/>
        </w:rPr>
        <w:t xml:space="preserve">8), Article 30 paragraph </w:t>
      </w:r>
      <w:r w:rsidR="00380178">
        <w:rPr>
          <w:lang w:val="en-GB"/>
        </w:rPr>
        <w:t>(</w:t>
      </w:r>
      <w:r w:rsidRPr="00E722A9">
        <w:rPr>
          <w:lang w:val="en-GB"/>
        </w:rPr>
        <w:t xml:space="preserve">10), and Article 55 of the Law </w:t>
      </w:r>
      <w:r w:rsidR="00E33510">
        <w:rPr>
          <w:lang w:val="en-GB"/>
        </w:rPr>
        <w:t>n</w:t>
      </w:r>
      <w:r w:rsidRPr="00E722A9">
        <w:rPr>
          <w:lang w:val="en-GB"/>
        </w:rPr>
        <w:t>o</w:t>
      </w:r>
      <w:r w:rsidR="00E33510">
        <w:rPr>
          <w:lang w:val="en-GB"/>
        </w:rPr>
        <w:t>.</w:t>
      </w:r>
      <w:r w:rsidRPr="00E722A9">
        <w:rPr>
          <w:lang w:val="en-GB"/>
        </w:rPr>
        <w:t xml:space="preserve">62/2008 on </w:t>
      </w:r>
      <w:r w:rsidR="00380178">
        <w:rPr>
          <w:lang w:val="en-GB"/>
        </w:rPr>
        <w:t xml:space="preserve">Foreign Exchange </w:t>
      </w:r>
      <w:r w:rsidR="001B3FEC" w:rsidRPr="00E722A9">
        <w:rPr>
          <w:lang w:val="en-GB"/>
        </w:rPr>
        <w:t xml:space="preserve">Regulation (republished in the Official Monitor of the Republic of Moldova, 2016, </w:t>
      </w:r>
      <w:r w:rsidR="00E33510">
        <w:rPr>
          <w:lang w:val="en-GB"/>
        </w:rPr>
        <w:t>n</w:t>
      </w:r>
      <w:r w:rsidR="001B3FEC" w:rsidRPr="00E722A9">
        <w:rPr>
          <w:lang w:val="en-GB"/>
        </w:rPr>
        <w:t>o</w:t>
      </w:r>
      <w:r w:rsidR="00E33510">
        <w:rPr>
          <w:lang w:val="en-GB"/>
        </w:rPr>
        <w:t>.</w:t>
      </w:r>
      <w:r w:rsidR="001B3FEC" w:rsidRPr="00E722A9">
        <w:rPr>
          <w:lang w:val="en-GB"/>
        </w:rPr>
        <w:t>423-429, Article 859) with further amendments, the Executive Board of the National Bank of Moldova</w:t>
      </w:r>
      <w:r w:rsidR="0005429A" w:rsidRPr="00E722A9">
        <w:rPr>
          <w:lang w:val="en-GB"/>
        </w:rPr>
        <w:t>,</w:t>
      </w:r>
    </w:p>
    <w:p w14:paraId="26F12F29" w14:textId="77777777" w:rsidR="001B3FEC" w:rsidRPr="00E722A9" w:rsidRDefault="001B3FEC" w:rsidP="003D3EDD">
      <w:pPr>
        <w:ind w:firstLine="540"/>
        <w:jc w:val="both"/>
        <w:rPr>
          <w:lang w:val="en-GB"/>
        </w:rPr>
      </w:pPr>
    </w:p>
    <w:p w14:paraId="0DAAF26B" w14:textId="77777777" w:rsidR="003B1728" w:rsidRPr="00E722A9" w:rsidRDefault="001B3FEC" w:rsidP="001B3FEC">
      <w:pPr>
        <w:ind w:firstLine="540"/>
        <w:jc w:val="center"/>
        <w:rPr>
          <w:b/>
          <w:lang w:val="en-GB"/>
        </w:rPr>
      </w:pPr>
      <w:r w:rsidRPr="00E722A9">
        <w:rPr>
          <w:b/>
          <w:lang w:val="en-GB"/>
        </w:rPr>
        <w:t>DECIDED:</w:t>
      </w:r>
    </w:p>
    <w:p w14:paraId="7222A106" w14:textId="77777777" w:rsidR="003B1728" w:rsidRPr="00E722A9" w:rsidRDefault="003B1728" w:rsidP="00894A9D">
      <w:pPr>
        <w:jc w:val="center"/>
        <w:rPr>
          <w:b/>
          <w:i/>
          <w:lang w:val="en-GB"/>
        </w:rPr>
      </w:pPr>
    </w:p>
    <w:p w14:paraId="35885F30" w14:textId="77777777" w:rsidR="003B1728" w:rsidRPr="00E722A9" w:rsidRDefault="003B1728" w:rsidP="001065FB">
      <w:pPr>
        <w:tabs>
          <w:tab w:val="left" w:pos="900"/>
        </w:tabs>
        <w:ind w:firstLine="540"/>
        <w:jc w:val="both"/>
        <w:rPr>
          <w:lang w:val="en-GB"/>
        </w:rPr>
      </w:pPr>
      <w:r w:rsidRPr="00E722A9">
        <w:rPr>
          <w:lang w:val="en-GB"/>
        </w:rPr>
        <w:t xml:space="preserve">1. </w:t>
      </w:r>
      <w:r w:rsidR="001065FB" w:rsidRPr="00E722A9">
        <w:rPr>
          <w:lang w:val="en-GB"/>
        </w:rPr>
        <w:t xml:space="preserve">To approve the Regulation on </w:t>
      </w:r>
      <w:r w:rsidR="00AF58ED" w:rsidRPr="00E722A9">
        <w:rPr>
          <w:lang w:val="en-GB"/>
        </w:rPr>
        <w:t>Certain</w:t>
      </w:r>
      <w:r w:rsidR="001065FB" w:rsidRPr="00E722A9">
        <w:rPr>
          <w:lang w:val="en-GB"/>
        </w:rPr>
        <w:t xml:space="preserve"> Aspects Related to Export and Import of Cash and </w:t>
      </w:r>
      <w:r w:rsidR="00380178">
        <w:rPr>
          <w:lang w:val="en-GB"/>
        </w:rPr>
        <w:t xml:space="preserve">of </w:t>
      </w:r>
      <w:r w:rsidR="001065FB" w:rsidRPr="00E722A9">
        <w:rPr>
          <w:lang w:val="en-GB"/>
        </w:rPr>
        <w:t>Travel</w:t>
      </w:r>
      <w:r w:rsidR="00380178">
        <w:rPr>
          <w:lang w:val="en-GB"/>
        </w:rPr>
        <w:t xml:space="preserve">ler’s </w:t>
      </w:r>
      <w:r w:rsidR="001065FB" w:rsidRPr="00E722A9">
        <w:rPr>
          <w:lang w:val="en-GB"/>
        </w:rPr>
        <w:t>Che</w:t>
      </w:r>
      <w:r w:rsidR="00380178">
        <w:rPr>
          <w:lang w:val="en-GB"/>
        </w:rPr>
        <w:t>ques</w:t>
      </w:r>
      <w:r w:rsidR="001065FB" w:rsidRPr="00E722A9">
        <w:rPr>
          <w:lang w:val="en-GB"/>
        </w:rPr>
        <w:t xml:space="preserve"> by Banks, according to the Annex of the present Decision. </w:t>
      </w:r>
    </w:p>
    <w:p w14:paraId="4BB87F97" w14:textId="77777777" w:rsidR="0099298F" w:rsidRPr="00E722A9" w:rsidRDefault="003B1728" w:rsidP="001065FB">
      <w:pPr>
        <w:tabs>
          <w:tab w:val="left" w:pos="900"/>
        </w:tabs>
        <w:ind w:firstLine="540"/>
        <w:jc w:val="both"/>
        <w:rPr>
          <w:lang w:val="en-GB"/>
        </w:rPr>
      </w:pPr>
      <w:r w:rsidRPr="00E722A9">
        <w:rPr>
          <w:lang w:val="en-GB"/>
        </w:rPr>
        <w:t xml:space="preserve">2. </w:t>
      </w:r>
      <w:r w:rsidR="001065FB" w:rsidRPr="00E722A9">
        <w:rPr>
          <w:lang w:val="en-GB"/>
        </w:rPr>
        <w:t xml:space="preserve">To </w:t>
      </w:r>
      <w:r w:rsidR="00380178">
        <w:rPr>
          <w:lang w:val="en-GB"/>
        </w:rPr>
        <w:t>abrogate</w:t>
      </w:r>
      <w:r w:rsidR="001065FB" w:rsidRPr="00E722A9">
        <w:rPr>
          <w:lang w:val="en-GB"/>
        </w:rPr>
        <w:t xml:space="preserve"> the Decision </w:t>
      </w:r>
      <w:r w:rsidR="00E33510">
        <w:rPr>
          <w:lang w:val="en-GB"/>
        </w:rPr>
        <w:t>n</w:t>
      </w:r>
      <w:r w:rsidR="001065FB" w:rsidRPr="00E722A9">
        <w:rPr>
          <w:lang w:val="en-GB"/>
        </w:rPr>
        <w:t>o</w:t>
      </w:r>
      <w:r w:rsidR="00E33510">
        <w:rPr>
          <w:lang w:val="en-GB"/>
        </w:rPr>
        <w:t>.</w:t>
      </w:r>
      <w:r w:rsidR="001065FB" w:rsidRPr="00E722A9">
        <w:rPr>
          <w:lang w:val="en-GB"/>
        </w:rPr>
        <w:t>340/1998 of the Council of Administration of the National Bank of Moldova “</w:t>
      </w:r>
      <w:r w:rsidR="00380178">
        <w:rPr>
          <w:lang w:val="en-GB"/>
        </w:rPr>
        <w:t>On the a</w:t>
      </w:r>
      <w:r w:rsidR="001065FB" w:rsidRPr="00E722A9">
        <w:rPr>
          <w:lang w:val="en-GB"/>
        </w:rPr>
        <w:t xml:space="preserve">pproval of </w:t>
      </w:r>
      <w:r w:rsidR="006360EE">
        <w:rPr>
          <w:lang w:val="en-GB"/>
        </w:rPr>
        <w:t xml:space="preserve">the </w:t>
      </w:r>
      <w:r w:rsidR="00380178">
        <w:rPr>
          <w:lang w:val="en-GB"/>
        </w:rPr>
        <w:t>Instruction</w:t>
      </w:r>
      <w:r w:rsidR="001065FB" w:rsidRPr="00E722A9">
        <w:rPr>
          <w:lang w:val="en-GB"/>
        </w:rPr>
        <w:t xml:space="preserve"> on the i</w:t>
      </w:r>
      <w:r w:rsidR="006360EE">
        <w:rPr>
          <w:lang w:val="en-GB"/>
        </w:rPr>
        <w:t>mport</w:t>
      </w:r>
      <w:r w:rsidR="001065FB" w:rsidRPr="00E722A9">
        <w:rPr>
          <w:lang w:val="en-GB"/>
        </w:rPr>
        <w:t>/</w:t>
      </w:r>
      <w:r w:rsidR="006360EE">
        <w:rPr>
          <w:lang w:val="en-GB"/>
        </w:rPr>
        <w:t>export</w:t>
      </w:r>
      <w:r w:rsidR="001065FB" w:rsidRPr="00E722A9">
        <w:rPr>
          <w:lang w:val="en-GB"/>
        </w:rPr>
        <w:t xml:space="preserve"> of cash </w:t>
      </w:r>
      <w:r w:rsidR="00AF58ED" w:rsidRPr="00E722A9">
        <w:rPr>
          <w:lang w:val="en-GB"/>
        </w:rPr>
        <w:t>in</w:t>
      </w:r>
      <w:r w:rsidR="006360EE">
        <w:rPr>
          <w:lang w:val="en-GB"/>
        </w:rPr>
        <w:t>to</w:t>
      </w:r>
      <w:r w:rsidR="00AF58ED" w:rsidRPr="00E722A9">
        <w:rPr>
          <w:lang w:val="en-GB"/>
        </w:rPr>
        <w:t>/from</w:t>
      </w:r>
      <w:r w:rsidR="001065FB" w:rsidRPr="00E722A9">
        <w:rPr>
          <w:lang w:val="en-GB"/>
        </w:rPr>
        <w:t xml:space="preserve"> the Republic of Moldova by banks” (Official Monitor of the Republic of Moldova, 1998, </w:t>
      </w:r>
      <w:r w:rsidR="00E33510">
        <w:rPr>
          <w:lang w:val="en-GB"/>
        </w:rPr>
        <w:t>n</w:t>
      </w:r>
      <w:r w:rsidR="001065FB" w:rsidRPr="00E722A9">
        <w:rPr>
          <w:lang w:val="en-GB"/>
        </w:rPr>
        <w:t>o</w:t>
      </w:r>
      <w:r w:rsidR="00E33510">
        <w:rPr>
          <w:lang w:val="en-GB"/>
        </w:rPr>
        <w:t>.</w:t>
      </w:r>
      <w:r w:rsidR="001065FB" w:rsidRPr="00E722A9">
        <w:rPr>
          <w:lang w:val="en-GB"/>
        </w:rPr>
        <w:t>109-110, Article 219).</w:t>
      </w:r>
    </w:p>
    <w:p w14:paraId="0003A4D1" w14:textId="77777777" w:rsidR="001065FB" w:rsidRPr="00E722A9" w:rsidRDefault="0099298F" w:rsidP="00E26C3F">
      <w:pPr>
        <w:tabs>
          <w:tab w:val="left" w:pos="900"/>
        </w:tabs>
        <w:ind w:firstLine="540"/>
        <w:jc w:val="both"/>
        <w:rPr>
          <w:lang w:val="en-GB"/>
        </w:rPr>
      </w:pPr>
      <w:r w:rsidRPr="00E722A9">
        <w:rPr>
          <w:lang w:val="en-GB"/>
        </w:rPr>
        <w:t xml:space="preserve">3. </w:t>
      </w:r>
      <w:r w:rsidR="001065FB" w:rsidRPr="00E722A9">
        <w:rPr>
          <w:lang w:val="en-GB"/>
        </w:rPr>
        <w:t xml:space="preserve">This Decision shall enter into force on June </w:t>
      </w:r>
      <w:r w:rsidR="006360EE" w:rsidRPr="00E722A9">
        <w:rPr>
          <w:lang w:val="en-GB"/>
        </w:rPr>
        <w:t>30</w:t>
      </w:r>
      <w:r w:rsidR="006360EE">
        <w:rPr>
          <w:lang w:val="en-GB"/>
        </w:rPr>
        <w:t xml:space="preserve">, </w:t>
      </w:r>
      <w:r w:rsidR="001065FB" w:rsidRPr="00E722A9">
        <w:rPr>
          <w:lang w:val="en-GB"/>
        </w:rPr>
        <w:t>2019.</w:t>
      </w:r>
    </w:p>
    <w:p w14:paraId="26D69B0D" w14:textId="77777777" w:rsidR="009B3289" w:rsidRPr="00E722A9" w:rsidRDefault="009B3289" w:rsidP="00E26C3F">
      <w:pPr>
        <w:tabs>
          <w:tab w:val="left" w:pos="900"/>
        </w:tabs>
        <w:ind w:firstLine="540"/>
        <w:jc w:val="both"/>
        <w:rPr>
          <w:lang w:val="en-GB"/>
        </w:rPr>
      </w:pPr>
    </w:p>
    <w:p w14:paraId="12071340" w14:textId="77777777" w:rsidR="009B3289" w:rsidRPr="00E722A9" w:rsidRDefault="009B3289" w:rsidP="00E26C3F">
      <w:pPr>
        <w:tabs>
          <w:tab w:val="left" w:pos="900"/>
        </w:tabs>
        <w:ind w:firstLine="540"/>
        <w:jc w:val="both"/>
        <w:rPr>
          <w:lang w:val="en-GB"/>
        </w:rPr>
      </w:pPr>
    </w:p>
    <w:p w14:paraId="347A312A" w14:textId="77777777" w:rsidR="009B3289" w:rsidRPr="00E722A9" w:rsidRDefault="00CA74DA" w:rsidP="00406346">
      <w:pPr>
        <w:tabs>
          <w:tab w:val="left" w:pos="900"/>
        </w:tabs>
        <w:jc w:val="right"/>
        <w:rPr>
          <w:b/>
          <w:lang w:val="en-GB"/>
        </w:rPr>
      </w:pPr>
      <w:r>
        <w:rPr>
          <w:b/>
          <w:lang w:val="en-GB"/>
        </w:rPr>
        <w:t xml:space="preserve">             </w:t>
      </w:r>
      <w:r w:rsidR="00D4783D" w:rsidRPr="00E722A9">
        <w:rPr>
          <w:b/>
          <w:lang w:val="en-GB"/>
        </w:rPr>
        <w:t>President of the Executive Board</w:t>
      </w:r>
      <w:r w:rsidR="009B3289" w:rsidRPr="00E722A9">
        <w:rPr>
          <w:b/>
          <w:lang w:val="en-GB"/>
        </w:rPr>
        <w:t xml:space="preserve"> </w:t>
      </w:r>
      <w:r w:rsidR="009B3289" w:rsidRPr="00E722A9">
        <w:rPr>
          <w:b/>
          <w:lang w:val="en-GB"/>
        </w:rPr>
        <w:tab/>
      </w:r>
    </w:p>
    <w:p w14:paraId="4EBCEF36" w14:textId="77777777" w:rsidR="009B3289" w:rsidRPr="00E722A9" w:rsidRDefault="009B3289" w:rsidP="00406346">
      <w:pPr>
        <w:tabs>
          <w:tab w:val="left" w:pos="900"/>
        </w:tabs>
        <w:jc w:val="right"/>
        <w:rPr>
          <w:lang w:val="en-GB"/>
        </w:rPr>
      </w:pPr>
      <w:r w:rsidRPr="00E722A9">
        <w:rPr>
          <w:b/>
          <w:lang w:val="en-GB"/>
        </w:rPr>
        <w:t>Octavian ARMAŞU</w:t>
      </w:r>
    </w:p>
    <w:p w14:paraId="4131CFBC" w14:textId="77777777" w:rsidR="0099298F" w:rsidRPr="00E722A9" w:rsidRDefault="0099298F" w:rsidP="00D4783D">
      <w:pPr>
        <w:tabs>
          <w:tab w:val="left" w:pos="900"/>
        </w:tabs>
        <w:jc w:val="right"/>
        <w:rPr>
          <w:lang w:val="en-GB"/>
        </w:rPr>
      </w:pPr>
    </w:p>
    <w:p w14:paraId="2EFB2AAD" w14:textId="77777777" w:rsidR="009E3D35" w:rsidRPr="00E722A9" w:rsidRDefault="009E3D35" w:rsidP="003E5ECF">
      <w:pPr>
        <w:tabs>
          <w:tab w:val="left" w:pos="900"/>
        </w:tabs>
        <w:ind w:firstLine="540"/>
        <w:jc w:val="both"/>
        <w:rPr>
          <w:lang w:val="en-GB"/>
        </w:rPr>
      </w:pPr>
    </w:p>
    <w:p w14:paraId="74A0FE58" w14:textId="77777777" w:rsidR="009B3289" w:rsidRPr="00E722A9" w:rsidRDefault="003B1728" w:rsidP="009B3289">
      <w:pPr>
        <w:pStyle w:val="Heading7"/>
        <w:tabs>
          <w:tab w:val="left" w:pos="900"/>
        </w:tabs>
        <w:spacing w:line="240" w:lineRule="auto"/>
        <w:ind w:left="5040"/>
        <w:rPr>
          <w:color w:val="auto"/>
          <w:szCs w:val="24"/>
          <w:lang w:val="en-GB"/>
        </w:rPr>
      </w:pPr>
      <w:r w:rsidRPr="00E722A9">
        <w:rPr>
          <w:color w:val="auto"/>
          <w:lang w:val="en-GB"/>
        </w:rPr>
        <w:br w:type="page"/>
      </w:r>
      <w:r w:rsidR="009B3289" w:rsidRPr="00E722A9">
        <w:rPr>
          <w:color w:val="auto"/>
          <w:lang w:val="en-GB"/>
        </w:rPr>
        <w:lastRenderedPageBreak/>
        <w:t xml:space="preserve">                   </w:t>
      </w:r>
      <w:r w:rsidR="00752404" w:rsidRPr="00E722A9">
        <w:rPr>
          <w:color w:val="auto"/>
          <w:szCs w:val="24"/>
          <w:lang w:val="en-GB"/>
        </w:rPr>
        <w:t>A</w:t>
      </w:r>
      <w:r w:rsidR="00D4783D" w:rsidRPr="00E722A9">
        <w:rPr>
          <w:color w:val="auto"/>
          <w:szCs w:val="24"/>
          <w:lang w:val="en-GB"/>
        </w:rPr>
        <w:t xml:space="preserve">nnex </w:t>
      </w:r>
    </w:p>
    <w:p w14:paraId="5F4A6B74" w14:textId="77777777" w:rsidR="00F16147" w:rsidRPr="00E722A9" w:rsidRDefault="00F16147" w:rsidP="00F16147">
      <w:pPr>
        <w:pStyle w:val="Heading7"/>
        <w:tabs>
          <w:tab w:val="left" w:pos="900"/>
        </w:tabs>
        <w:spacing w:line="240" w:lineRule="auto"/>
        <w:ind w:left="5040"/>
        <w:rPr>
          <w:color w:val="auto"/>
          <w:szCs w:val="24"/>
          <w:lang w:val="en-GB"/>
        </w:rPr>
      </w:pPr>
      <w:r w:rsidRPr="00E722A9">
        <w:rPr>
          <w:color w:val="auto"/>
          <w:szCs w:val="24"/>
          <w:lang w:val="en-GB"/>
        </w:rPr>
        <w:t xml:space="preserve">to the Decision of the Executive Board of the National Bank of Moldova </w:t>
      </w:r>
    </w:p>
    <w:p w14:paraId="45093A26" w14:textId="77777777" w:rsidR="00F16147" w:rsidRPr="00E722A9" w:rsidRDefault="003E51C7" w:rsidP="00F16147">
      <w:pPr>
        <w:pStyle w:val="Heading7"/>
        <w:tabs>
          <w:tab w:val="left" w:pos="900"/>
        </w:tabs>
        <w:spacing w:line="240" w:lineRule="auto"/>
        <w:ind w:left="5040"/>
        <w:rPr>
          <w:b w:val="0"/>
          <w:lang w:val="en-GB"/>
        </w:rPr>
      </w:pPr>
      <w:r>
        <w:rPr>
          <w:color w:val="auto"/>
          <w:szCs w:val="24"/>
          <w:lang w:val="en-GB"/>
        </w:rPr>
        <w:t xml:space="preserve">No 165 of </w:t>
      </w:r>
      <w:r w:rsidR="00F16147" w:rsidRPr="00E722A9">
        <w:rPr>
          <w:color w:val="auto"/>
          <w:szCs w:val="24"/>
          <w:lang w:val="en-GB"/>
        </w:rPr>
        <w:t xml:space="preserve">June </w:t>
      </w:r>
      <w:r w:rsidR="001B5B9D" w:rsidRPr="00E722A9">
        <w:rPr>
          <w:color w:val="auto"/>
          <w:szCs w:val="24"/>
          <w:lang w:val="en-GB"/>
        </w:rPr>
        <w:t>14</w:t>
      </w:r>
      <w:r w:rsidR="001B5B9D">
        <w:rPr>
          <w:color w:val="auto"/>
          <w:szCs w:val="24"/>
          <w:lang w:val="en-GB"/>
        </w:rPr>
        <w:t xml:space="preserve">, </w:t>
      </w:r>
      <w:r w:rsidR="00F16147" w:rsidRPr="00E722A9">
        <w:rPr>
          <w:color w:val="auto"/>
          <w:szCs w:val="24"/>
          <w:lang w:val="en-GB"/>
        </w:rPr>
        <w:t xml:space="preserve">2019 </w:t>
      </w:r>
      <w:r w:rsidR="00443631" w:rsidRPr="00E722A9">
        <w:rPr>
          <w:color w:val="auto"/>
          <w:szCs w:val="24"/>
          <w:lang w:val="en-GB"/>
        </w:rPr>
        <w:t xml:space="preserve"> </w:t>
      </w:r>
    </w:p>
    <w:p w14:paraId="0E08AB0F" w14:textId="77777777" w:rsidR="003B1728" w:rsidRPr="00E722A9" w:rsidRDefault="003B1728" w:rsidP="009B3289">
      <w:pPr>
        <w:tabs>
          <w:tab w:val="left" w:pos="900"/>
        </w:tabs>
        <w:ind w:left="5040"/>
        <w:jc w:val="right"/>
        <w:rPr>
          <w:b/>
          <w:lang w:val="en-GB"/>
        </w:rPr>
      </w:pPr>
    </w:p>
    <w:p w14:paraId="7D971D76" w14:textId="77777777" w:rsidR="00452995" w:rsidRPr="00E722A9" w:rsidRDefault="00452995" w:rsidP="00F16147">
      <w:pPr>
        <w:tabs>
          <w:tab w:val="left" w:pos="900"/>
        </w:tabs>
        <w:rPr>
          <w:b/>
          <w:lang w:val="en-GB"/>
        </w:rPr>
      </w:pPr>
    </w:p>
    <w:p w14:paraId="29522EDB" w14:textId="77777777" w:rsidR="003B1728" w:rsidRPr="00E722A9" w:rsidRDefault="003B1728" w:rsidP="00AD4F2F">
      <w:pPr>
        <w:pStyle w:val="Heading1"/>
        <w:tabs>
          <w:tab w:val="left" w:pos="900"/>
        </w:tabs>
        <w:spacing w:line="240" w:lineRule="auto"/>
        <w:ind w:left="0" w:firstLine="540"/>
        <w:rPr>
          <w:rFonts w:ascii="Times New Roman" w:hAnsi="Times New Roman"/>
          <w:i w:val="0"/>
          <w:color w:val="auto"/>
          <w:sz w:val="24"/>
          <w:szCs w:val="24"/>
          <w:lang w:val="en-GB"/>
        </w:rPr>
      </w:pPr>
      <w:r w:rsidRPr="00E722A9">
        <w:rPr>
          <w:rFonts w:ascii="Times New Roman" w:hAnsi="Times New Roman"/>
          <w:i w:val="0"/>
          <w:color w:val="auto"/>
          <w:sz w:val="24"/>
          <w:szCs w:val="24"/>
          <w:lang w:val="en-GB"/>
        </w:rPr>
        <w:t>R</w:t>
      </w:r>
      <w:r w:rsidR="00F16147" w:rsidRPr="00E722A9">
        <w:rPr>
          <w:rFonts w:ascii="Times New Roman" w:hAnsi="Times New Roman"/>
          <w:i w:val="0"/>
          <w:color w:val="auto"/>
          <w:sz w:val="24"/>
          <w:szCs w:val="24"/>
          <w:lang w:val="en-GB"/>
        </w:rPr>
        <w:t>EGULATION</w:t>
      </w:r>
    </w:p>
    <w:p w14:paraId="50DC4C1E" w14:textId="77777777" w:rsidR="00F16147" w:rsidRPr="00E722A9" w:rsidRDefault="00F16147" w:rsidP="00AD4F2F">
      <w:pPr>
        <w:pStyle w:val="Heading1"/>
        <w:tabs>
          <w:tab w:val="left" w:pos="900"/>
        </w:tabs>
        <w:spacing w:line="240" w:lineRule="auto"/>
        <w:ind w:left="0" w:firstLine="540"/>
        <w:rPr>
          <w:rFonts w:ascii="Times New Roman" w:hAnsi="Times New Roman"/>
          <w:i w:val="0"/>
          <w:color w:val="auto"/>
          <w:sz w:val="24"/>
          <w:szCs w:val="24"/>
          <w:lang w:val="en-GB"/>
        </w:rPr>
      </w:pPr>
      <w:r w:rsidRPr="00E722A9">
        <w:rPr>
          <w:rFonts w:ascii="Times New Roman" w:hAnsi="Times New Roman"/>
          <w:i w:val="0"/>
          <w:color w:val="auto"/>
          <w:sz w:val="24"/>
          <w:szCs w:val="24"/>
          <w:lang w:val="en-GB"/>
        </w:rPr>
        <w:t xml:space="preserve">ON </w:t>
      </w:r>
      <w:r w:rsidR="00AF58ED" w:rsidRPr="00E722A9">
        <w:rPr>
          <w:rFonts w:ascii="Times New Roman" w:hAnsi="Times New Roman"/>
          <w:i w:val="0"/>
          <w:color w:val="auto"/>
          <w:sz w:val="24"/>
          <w:szCs w:val="24"/>
          <w:lang w:val="en-GB"/>
        </w:rPr>
        <w:t>CERTAIN</w:t>
      </w:r>
      <w:r w:rsidRPr="00E722A9">
        <w:rPr>
          <w:rFonts w:ascii="Times New Roman" w:hAnsi="Times New Roman"/>
          <w:i w:val="0"/>
          <w:color w:val="auto"/>
          <w:sz w:val="24"/>
          <w:szCs w:val="24"/>
          <w:lang w:val="en-GB"/>
        </w:rPr>
        <w:t xml:space="preserve"> ASPECTS RELATED TO EXPORT AND IMPORT </w:t>
      </w:r>
    </w:p>
    <w:p w14:paraId="2E60FC75" w14:textId="77777777" w:rsidR="00F16147" w:rsidRPr="00E722A9" w:rsidRDefault="00F16147" w:rsidP="00AD4F2F">
      <w:pPr>
        <w:pStyle w:val="Heading1"/>
        <w:tabs>
          <w:tab w:val="left" w:pos="900"/>
        </w:tabs>
        <w:spacing w:line="240" w:lineRule="auto"/>
        <w:ind w:left="0" w:firstLine="540"/>
        <w:rPr>
          <w:rFonts w:ascii="Times New Roman" w:hAnsi="Times New Roman"/>
          <w:i w:val="0"/>
          <w:color w:val="auto"/>
          <w:sz w:val="24"/>
          <w:szCs w:val="24"/>
          <w:lang w:val="en-GB"/>
        </w:rPr>
      </w:pPr>
      <w:r w:rsidRPr="00E722A9">
        <w:rPr>
          <w:rFonts w:ascii="Times New Roman" w:hAnsi="Times New Roman"/>
          <w:i w:val="0"/>
          <w:color w:val="auto"/>
          <w:sz w:val="24"/>
          <w:szCs w:val="24"/>
          <w:lang w:val="en-GB"/>
        </w:rPr>
        <w:t>OF CASH AND</w:t>
      </w:r>
      <w:r w:rsidR="0087474A">
        <w:rPr>
          <w:rFonts w:ascii="Times New Roman" w:hAnsi="Times New Roman"/>
          <w:i w:val="0"/>
          <w:color w:val="auto"/>
          <w:sz w:val="24"/>
          <w:szCs w:val="24"/>
          <w:lang w:val="en-GB"/>
        </w:rPr>
        <w:t xml:space="preserve"> OF </w:t>
      </w:r>
      <w:r w:rsidRPr="00E722A9">
        <w:rPr>
          <w:rFonts w:ascii="Times New Roman" w:hAnsi="Times New Roman"/>
          <w:i w:val="0"/>
          <w:color w:val="auto"/>
          <w:sz w:val="24"/>
          <w:szCs w:val="24"/>
          <w:lang w:val="en-GB"/>
        </w:rPr>
        <w:t>TRAVEL</w:t>
      </w:r>
      <w:r w:rsidR="0087474A">
        <w:rPr>
          <w:rFonts w:ascii="Times New Roman" w:hAnsi="Times New Roman"/>
          <w:i w:val="0"/>
          <w:color w:val="auto"/>
          <w:sz w:val="24"/>
          <w:szCs w:val="24"/>
          <w:lang w:val="en-GB"/>
        </w:rPr>
        <w:t>LER’S</w:t>
      </w:r>
      <w:r w:rsidRPr="00E722A9">
        <w:rPr>
          <w:rFonts w:ascii="Times New Roman" w:hAnsi="Times New Roman"/>
          <w:i w:val="0"/>
          <w:color w:val="auto"/>
          <w:sz w:val="24"/>
          <w:szCs w:val="24"/>
          <w:lang w:val="en-GB"/>
        </w:rPr>
        <w:t xml:space="preserve"> CHE</w:t>
      </w:r>
      <w:r w:rsidR="0087474A">
        <w:rPr>
          <w:rFonts w:ascii="Times New Roman" w:hAnsi="Times New Roman"/>
          <w:i w:val="0"/>
          <w:color w:val="auto"/>
          <w:sz w:val="24"/>
          <w:szCs w:val="24"/>
          <w:lang w:val="en-GB"/>
        </w:rPr>
        <w:t>QUES</w:t>
      </w:r>
      <w:r w:rsidRPr="00E722A9">
        <w:rPr>
          <w:rFonts w:ascii="Times New Roman" w:hAnsi="Times New Roman"/>
          <w:i w:val="0"/>
          <w:color w:val="auto"/>
          <w:sz w:val="24"/>
          <w:szCs w:val="24"/>
          <w:lang w:val="en-GB"/>
        </w:rPr>
        <w:t xml:space="preserve"> BY BANKS </w:t>
      </w:r>
    </w:p>
    <w:p w14:paraId="59C1DB03" w14:textId="77777777" w:rsidR="003B1728" w:rsidRPr="00E722A9" w:rsidRDefault="003B1728" w:rsidP="00F16147">
      <w:pPr>
        <w:pStyle w:val="Heading1"/>
        <w:tabs>
          <w:tab w:val="left" w:pos="900"/>
        </w:tabs>
        <w:spacing w:line="240" w:lineRule="auto"/>
        <w:ind w:left="0" w:firstLine="436"/>
        <w:jc w:val="left"/>
        <w:rPr>
          <w:rFonts w:ascii="Times New Roman" w:hAnsi="Times New Roman"/>
          <w:i w:val="0"/>
          <w:color w:val="auto"/>
          <w:sz w:val="24"/>
          <w:szCs w:val="24"/>
          <w:lang w:val="en-GB"/>
        </w:rPr>
      </w:pPr>
    </w:p>
    <w:p w14:paraId="7CFBD901" w14:textId="77777777" w:rsidR="00BC38CD" w:rsidRPr="00BC38CD" w:rsidRDefault="00BC38CD" w:rsidP="00BC38CD">
      <w:pPr>
        <w:pStyle w:val="NormalWeb"/>
        <w:jc w:val="left"/>
        <w:rPr>
          <w:i/>
          <w:iCs/>
          <w:color w:val="2E74B5"/>
          <w:sz w:val="20"/>
          <w:szCs w:val="20"/>
          <w:lang w:val="it-IT"/>
        </w:rPr>
      </w:pPr>
      <w:r w:rsidRPr="00BC38CD">
        <w:rPr>
          <w:i/>
          <w:iCs/>
          <w:color w:val="2E74B5"/>
          <w:sz w:val="20"/>
          <w:szCs w:val="20"/>
          <w:lang w:val="it-IT"/>
        </w:rPr>
        <w:t>Amended by:</w:t>
      </w:r>
    </w:p>
    <w:p w14:paraId="64C0F02D" w14:textId="77777777" w:rsidR="003B1728" w:rsidRPr="00BC38CD" w:rsidRDefault="00BC38CD" w:rsidP="00BC38CD">
      <w:pPr>
        <w:pStyle w:val="NormalWeb"/>
        <w:jc w:val="left"/>
        <w:rPr>
          <w:i/>
          <w:iCs/>
          <w:color w:val="2E74B5"/>
          <w:sz w:val="20"/>
          <w:szCs w:val="20"/>
          <w:lang w:val="it-IT"/>
        </w:rPr>
      </w:pPr>
      <w:r w:rsidRPr="00BC38CD">
        <w:rPr>
          <w:i/>
          <w:iCs/>
          <w:color w:val="2E74B5"/>
          <w:sz w:val="20"/>
          <w:szCs w:val="20"/>
          <w:lang w:val="it-IT"/>
        </w:rPr>
        <w:t xml:space="preserve">DEB of the NBM No </w:t>
      </w:r>
      <w:r>
        <w:rPr>
          <w:i/>
          <w:iCs/>
          <w:color w:val="2E74B5"/>
          <w:sz w:val="20"/>
          <w:szCs w:val="20"/>
          <w:lang w:val="it-IT"/>
        </w:rPr>
        <w:t>253</w:t>
      </w:r>
      <w:r w:rsidRPr="00BC38CD">
        <w:rPr>
          <w:i/>
          <w:iCs/>
          <w:color w:val="2E74B5"/>
          <w:sz w:val="20"/>
          <w:szCs w:val="20"/>
          <w:lang w:val="it-IT"/>
        </w:rPr>
        <w:t xml:space="preserve"> of 0</w:t>
      </w:r>
      <w:r>
        <w:rPr>
          <w:i/>
          <w:iCs/>
          <w:color w:val="2E74B5"/>
          <w:sz w:val="20"/>
          <w:szCs w:val="20"/>
          <w:lang w:val="it-IT"/>
        </w:rPr>
        <w:t>6</w:t>
      </w:r>
      <w:r w:rsidRPr="00BC38CD">
        <w:rPr>
          <w:i/>
          <w:iCs/>
          <w:color w:val="2E74B5"/>
          <w:sz w:val="20"/>
          <w:szCs w:val="20"/>
          <w:lang w:val="it-IT"/>
        </w:rPr>
        <w:t>.11.202</w:t>
      </w:r>
      <w:r>
        <w:rPr>
          <w:i/>
          <w:iCs/>
          <w:color w:val="2E74B5"/>
          <w:sz w:val="20"/>
          <w:szCs w:val="20"/>
          <w:lang w:val="it-IT"/>
        </w:rPr>
        <w:t>5</w:t>
      </w:r>
      <w:r w:rsidRPr="00BC38CD">
        <w:rPr>
          <w:i/>
          <w:iCs/>
          <w:color w:val="2E74B5"/>
          <w:sz w:val="20"/>
          <w:szCs w:val="20"/>
          <w:lang w:val="it-IT"/>
        </w:rPr>
        <w:t xml:space="preserve">, Official Monitor of the Republic of Moldova No </w:t>
      </w:r>
      <w:r>
        <w:rPr>
          <w:i/>
          <w:iCs/>
          <w:color w:val="2E74B5"/>
          <w:sz w:val="20"/>
          <w:szCs w:val="20"/>
          <w:lang w:val="it-IT"/>
        </w:rPr>
        <w:t>565-568</w:t>
      </w:r>
      <w:r w:rsidRPr="00BC38CD">
        <w:rPr>
          <w:i/>
          <w:iCs/>
          <w:color w:val="2E74B5"/>
          <w:sz w:val="20"/>
          <w:szCs w:val="20"/>
          <w:lang w:val="it-IT"/>
        </w:rPr>
        <w:t xml:space="preserve"> of </w:t>
      </w:r>
      <w:r>
        <w:rPr>
          <w:i/>
          <w:iCs/>
          <w:color w:val="2E74B5"/>
          <w:sz w:val="20"/>
          <w:szCs w:val="20"/>
          <w:lang w:val="it-IT"/>
        </w:rPr>
        <w:t>1</w:t>
      </w:r>
      <w:r w:rsidRPr="00BC38CD">
        <w:rPr>
          <w:i/>
          <w:iCs/>
          <w:color w:val="2E74B5"/>
          <w:sz w:val="20"/>
          <w:szCs w:val="20"/>
          <w:lang w:val="it-IT"/>
        </w:rPr>
        <w:t>3.11.202</w:t>
      </w:r>
      <w:r>
        <w:rPr>
          <w:i/>
          <w:iCs/>
          <w:color w:val="2E74B5"/>
          <w:sz w:val="20"/>
          <w:szCs w:val="20"/>
          <w:lang w:val="it-IT"/>
        </w:rPr>
        <w:t>5</w:t>
      </w:r>
      <w:r w:rsidRPr="00BC38CD">
        <w:rPr>
          <w:i/>
          <w:iCs/>
          <w:color w:val="2E74B5"/>
          <w:sz w:val="20"/>
          <w:szCs w:val="20"/>
          <w:lang w:val="it-IT"/>
        </w:rPr>
        <w:t>,</w:t>
      </w:r>
      <w:r>
        <w:rPr>
          <w:i/>
          <w:iCs/>
          <w:color w:val="2E74B5"/>
          <w:sz w:val="20"/>
          <w:szCs w:val="20"/>
          <w:lang w:val="it-IT"/>
        </w:rPr>
        <w:t xml:space="preserve"> </w:t>
      </w:r>
      <w:r w:rsidRPr="00BC38CD">
        <w:rPr>
          <w:i/>
          <w:iCs/>
          <w:color w:val="2E74B5"/>
          <w:sz w:val="20"/>
          <w:szCs w:val="20"/>
          <w:lang w:val="it-IT"/>
        </w:rPr>
        <w:t xml:space="preserve">Article </w:t>
      </w:r>
      <w:r>
        <w:rPr>
          <w:i/>
          <w:iCs/>
          <w:color w:val="2E74B5"/>
          <w:sz w:val="20"/>
          <w:szCs w:val="20"/>
          <w:lang w:val="it-IT"/>
        </w:rPr>
        <w:t>999</w:t>
      </w:r>
      <w:r w:rsidR="003B1728" w:rsidRPr="00BC38CD">
        <w:rPr>
          <w:i/>
          <w:iCs/>
          <w:color w:val="2E74B5"/>
          <w:sz w:val="20"/>
          <w:szCs w:val="20"/>
          <w:lang w:val="it-IT"/>
        </w:rPr>
        <w:t xml:space="preserve">  </w:t>
      </w:r>
    </w:p>
    <w:p w14:paraId="58CACF14" w14:textId="77777777" w:rsidR="00BC38CD" w:rsidRPr="00BC38CD" w:rsidRDefault="00BC38CD" w:rsidP="00BC38CD">
      <w:pPr>
        <w:pStyle w:val="NormalWeb"/>
        <w:jc w:val="left"/>
        <w:rPr>
          <w:i/>
          <w:iCs/>
          <w:color w:val="2E74B5"/>
          <w:sz w:val="20"/>
          <w:szCs w:val="20"/>
          <w:lang w:val="it-IT"/>
        </w:rPr>
      </w:pPr>
      <w:r w:rsidRPr="00BC38CD">
        <w:rPr>
          <w:i/>
          <w:iCs/>
          <w:color w:val="2E74B5"/>
          <w:sz w:val="20"/>
          <w:szCs w:val="20"/>
          <w:lang w:val="it-IT"/>
        </w:rPr>
        <w:t xml:space="preserve">DEB of the NBM No </w:t>
      </w:r>
      <w:r>
        <w:rPr>
          <w:i/>
          <w:iCs/>
          <w:color w:val="2E74B5"/>
          <w:sz w:val="20"/>
          <w:szCs w:val="20"/>
          <w:lang w:val="it-IT"/>
        </w:rPr>
        <w:t>238</w:t>
      </w:r>
      <w:r w:rsidRPr="00BC38CD">
        <w:rPr>
          <w:i/>
          <w:iCs/>
          <w:color w:val="2E74B5"/>
          <w:sz w:val="20"/>
          <w:szCs w:val="20"/>
          <w:lang w:val="it-IT"/>
        </w:rPr>
        <w:t xml:space="preserve"> of </w:t>
      </w:r>
      <w:r>
        <w:rPr>
          <w:i/>
          <w:iCs/>
          <w:color w:val="2E74B5"/>
          <w:sz w:val="20"/>
          <w:szCs w:val="20"/>
          <w:lang w:val="it-IT"/>
        </w:rPr>
        <w:t>30</w:t>
      </w:r>
      <w:r w:rsidRPr="00BC38CD">
        <w:rPr>
          <w:i/>
          <w:iCs/>
          <w:color w:val="2E74B5"/>
          <w:sz w:val="20"/>
          <w:szCs w:val="20"/>
          <w:lang w:val="it-IT"/>
        </w:rPr>
        <w:t>.11.202</w:t>
      </w:r>
      <w:r>
        <w:rPr>
          <w:i/>
          <w:iCs/>
          <w:color w:val="2E74B5"/>
          <w:sz w:val="20"/>
          <w:szCs w:val="20"/>
          <w:lang w:val="it-IT"/>
        </w:rPr>
        <w:t>3</w:t>
      </w:r>
      <w:r w:rsidRPr="00BC38CD">
        <w:rPr>
          <w:i/>
          <w:iCs/>
          <w:color w:val="2E74B5"/>
          <w:sz w:val="20"/>
          <w:szCs w:val="20"/>
          <w:lang w:val="it-IT"/>
        </w:rPr>
        <w:t xml:space="preserve">, Official Monitor of the Republic of Moldova No </w:t>
      </w:r>
      <w:r>
        <w:rPr>
          <w:i/>
          <w:iCs/>
          <w:color w:val="2E74B5"/>
          <w:sz w:val="20"/>
          <w:szCs w:val="20"/>
          <w:lang w:val="it-IT"/>
        </w:rPr>
        <w:t>484-487</w:t>
      </w:r>
      <w:r w:rsidRPr="00BC38CD">
        <w:rPr>
          <w:i/>
          <w:iCs/>
          <w:color w:val="2E74B5"/>
          <w:sz w:val="20"/>
          <w:szCs w:val="20"/>
          <w:lang w:val="it-IT"/>
        </w:rPr>
        <w:t xml:space="preserve"> of </w:t>
      </w:r>
      <w:r>
        <w:rPr>
          <w:i/>
          <w:iCs/>
          <w:color w:val="2E74B5"/>
          <w:sz w:val="20"/>
          <w:szCs w:val="20"/>
          <w:lang w:val="it-IT"/>
        </w:rPr>
        <w:t>20</w:t>
      </w:r>
      <w:r w:rsidRPr="00BC38CD">
        <w:rPr>
          <w:i/>
          <w:iCs/>
          <w:color w:val="2E74B5"/>
          <w:sz w:val="20"/>
          <w:szCs w:val="20"/>
          <w:lang w:val="it-IT"/>
        </w:rPr>
        <w:t>.1</w:t>
      </w:r>
      <w:r>
        <w:rPr>
          <w:i/>
          <w:iCs/>
          <w:color w:val="2E74B5"/>
          <w:sz w:val="20"/>
          <w:szCs w:val="20"/>
          <w:lang w:val="it-IT"/>
        </w:rPr>
        <w:t>2</w:t>
      </w:r>
      <w:r w:rsidRPr="00BC38CD">
        <w:rPr>
          <w:i/>
          <w:iCs/>
          <w:color w:val="2E74B5"/>
          <w:sz w:val="20"/>
          <w:szCs w:val="20"/>
          <w:lang w:val="it-IT"/>
        </w:rPr>
        <w:t>.202</w:t>
      </w:r>
      <w:r>
        <w:rPr>
          <w:i/>
          <w:iCs/>
          <w:color w:val="2E74B5"/>
          <w:sz w:val="20"/>
          <w:szCs w:val="20"/>
          <w:lang w:val="it-IT"/>
        </w:rPr>
        <w:t>3</w:t>
      </w:r>
      <w:r w:rsidRPr="00BC38CD">
        <w:rPr>
          <w:i/>
          <w:iCs/>
          <w:color w:val="2E74B5"/>
          <w:sz w:val="20"/>
          <w:szCs w:val="20"/>
          <w:lang w:val="it-IT"/>
        </w:rPr>
        <w:t>,</w:t>
      </w:r>
      <w:r>
        <w:rPr>
          <w:i/>
          <w:iCs/>
          <w:color w:val="2E74B5"/>
          <w:sz w:val="20"/>
          <w:szCs w:val="20"/>
          <w:lang w:val="it-IT"/>
        </w:rPr>
        <w:t xml:space="preserve"> </w:t>
      </w:r>
      <w:r w:rsidRPr="00BC38CD">
        <w:rPr>
          <w:i/>
          <w:iCs/>
          <w:color w:val="2E74B5"/>
          <w:sz w:val="20"/>
          <w:szCs w:val="20"/>
          <w:lang w:val="it-IT"/>
        </w:rPr>
        <w:t xml:space="preserve">Article </w:t>
      </w:r>
      <w:r>
        <w:rPr>
          <w:i/>
          <w:iCs/>
          <w:color w:val="2E74B5"/>
          <w:sz w:val="20"/>
          <w:szCs w:val="20"/>
          <w:lang w:val="it-IT"/>
        </w:rPr>
        <w:t>1218</w:t>
      </w:r>
      <w:r w:rsidRPr="00BC38CD">
        <w:rPr>
          <w:i/>
          <w:iCs/>
          <w:color w:val="2E74B5"/>
          <w:sz w:val="20"/>
          <w:szCs w:val="20"/>
          <w:lang w:val="it-IT"/>
        </w:rPr>
        <w:t xml:space="preserve"> </w:t>
      </w:r>
    </w:p>
    <w:p w14:paraId="77771F35" w14:textId="77777777" w:rsidR="009B3289" w:rsidRPr="00E722A9" w:rsidRDefault="00F16147" w:rsidP="00AD4F2F">
      <w:pPr>
        <w:pStyle w:val="cp"/>
        <w:rPr>
          <w:lang w:val="en-GB"/>
        </w:rPr>
      </w:pPr>
      <w:r w:rsidRPr="00E722A9">
        <w:rPr>
          <w:lang w:val="en-GB"/>
        </w:rPr>
        <w:t>CHAPTER</w:t>
      </w:r>
      <w:r w:rsidR="00A622E8" w:rsidRPr="00E722A9">
        <w:rPr>
          <w:lang w:val="en-GB"/>
        </w:rPr>
        <w:t xml:space="preserve"> </w:t>
      </w:r>
      <w:r w:rsidR="003B1728" w:rsidRPr="00E722A9">
        <w:rPr>
          <w:lang w:val="en-GB"/>
        </w:rPr>
        <w:t>I</w:t>
      </w:r>
      <w:r w:rsidR="009B3289" w:rsidRPr="00E722A9">
        <w:rPr>
          <w:lang w:val="en-GB"/>
        </w:rPr>
        <w:t xml:space="preserve"> </w:t>
      </w:r>
    </w:p>
    <w:p w14:paraId="2FF53881" w14:textId="77777777" w:rsidR="003B1728" w:rsidRPr="00E722A9" w:rsidRDefault="003B1728" w:rsidP="00AD4F2F">
      <w:pPr>
        <w:pStyle w:val="cp"/>
        <w:rPr>
          <w:lang w:val="en-GB"/>
        </w:rPr>
      </w:pPr>
      <w:r w:rsidRPr="00E722A9">
        <w:rPr>
          <w:lang w:val="en-GB"/>
        </w:rPr>
        <w:t xml:space="preserve"> </w:t>
      </w:r>
      <w:r w:rsidR="00F16147" w:rsidRPr="00E722A9">
        <w:rPr>
          <w:lang w:val="en-GB"/>
        </w:rPr>
        <w:t>GENERAL PROVISIONS</w:t>
      </w:r>
      <w:r w:rsidRPr="00E722A9">
        <w:rPr>
          <w:lang w:val="en-GB"/>
        </w:rPr>
        <w:t xml:space="preserve"> </w:t>
      </w:r>
    </w:p>
    <w:p w14:paraId="6D857744" w14:textId="77777777" w:rsidR="00B62C75" w:rsidRPr="00E722A9" w:rsidRDefault="00B62C75" w:rsidP="00AD4F2F">
      <w:pPr>
        <w:pStyle w:val="cp"/>
        <w:rPr>
          <w:lang w:val="en-GB"/>
        </w:rPr>
      </w:pPr>
    </w:p>
    <w:p w14:paraId="343D53B4" w14:textId="77777777" w:rsidR="00F16147" w:rsidRPr="00E722A9" w:rsidRDefault="00F33435" w:rsidP="00F33435">
      <w:pPr>
        <w:pStyle w:val="BodyTextIndent3"/>
        <w:tabs>
          <w:tab w:val="left" w:pos="900"/>
        </w:tabs>
        <w:ind w:left="0" w:firstLine="567"/>
        <w:rPr>
          <w:szCs w:val="24"/>
          <w:lang w:val="en-GB"/>
        </w:rPr>
      </w:pPr>
      <w:r w:rsidRPr="00E722A9">
        <w:rPr>
          <w:b/>
          <w:szCs w:val="24"/>
          <w:lang w:val="en-GB"/>
        </w:rPr>
        <w:t>1</w:t>
      </w:r>
      <w:r w:rsidRPr="00E722A9">
        <w:rPr>
          <w:szCs w:val="24"/>
          <w:lang w:val="en-GB"/>
        </w:rPr>
        <w:t xml:space="preserve">. </w:t>
      </w:r>
      <w:r w:rsidR="006257A5" w:rsidRPr="00E722A9">
        <w:rPr>
          <w:szCs w:val="24"/>
          <w:lang w:val="en-GB"/>
        </w:rPr>
        <w:t xml:space="preserve">This Regulation shall use the </w:t>
      </w:r>
      <w:r w:rsidR="0087474A">
        <w:rPr>
          <w:szCs w:val="24"/>
          <w:lang w:val="en-GB"/>
        </w:rPr>
        <w:t>notions</w:t>
      </w:r>
      <w:r w:rsidR="006257A5" w:rsidRPr="00E722A9">
        <w:rPr>
          <w:szCs w:val="24"/>
          <w:lang w:val="en-GB"/>
        </w:rPr>
        <w:t xml:space="preserve"> defined in </w:t>
      </w:r>
      <w:r w:rsidR="0087474A">
        <w:rPr>
          <w:szCs w:val="24"/>
          <w:lang w:val="en-GB"/>
        </w:rPr>
        <w:t xml:space="preserve">the </w:t>
      </w:r>
      <w:r w:rsidR="006257A5" w:rsidRPr="00E722A9">
        <w:rPr>
          <w:szCs w:val="24"/>
          <w:lang w:val="en-GB"/>
        </w:rPr>
        <w:t xml:space="preserve">Law </w:t>
      </w:r>
      <w:r w:rsidR="00E33510">
        <w:rPr>
          <w:szCs w:val="24"/>
          <w:lang w:val="en-GB"/>
        </w:rPr>
        <w:t>n</w:t>
      </w:r>
      <w:r w:rsidR="006257A5" w:rsidRPr="00E722A9">
        <w:rPr>
          <w:szCs w:val="24"/>
          <w:lang w:val="en-GB"/>
        </w:rPr>
        <w:t>o</w:t>
      </w:r>
      <w:r w:rsidR="00E33510">
        <w:rPr>
          <w:szCs w:val="24"/>
          <w:lang w:val="en-GB"/>
        </w:rPr>
        <w:t>.</w:t>
      </w:r>
      <w:r w:rsidR="006257A5" w:rsidRPr="00E722A9">
        <w:rPr>
          <w:szCs w:val="24"/>
          <w:lang w:val="en-GB"/>
        </w:rPr>
        <w:t xml:space="preserve">62/2008 on </w:t>
      </w:r>
      <w:r w:rsidR="0087474A">
        <w:rPr>
          <w:szCs w:val="24"/>
          <w:lang w:val="en-GB"/>
        </w:rPr>
        <w:t xml:space="preserve">Foreign Exchange </w:t>
      </w:r>
      <w:r w:rsidR="006257A5" w:rsidRPr="00E722A9">
        <w:rPr>
          <w:szCs w:val="24"/>
          <w:lang w:val="en-GB"/>
        </w:rPr>
        <w:t xml:space="preserve">Regulation (hereinafter – Law </w:t>
      </w:r>
      <w:r w:rsidR="00E33510">
        <w:rPr>
          <w:szCs w:val="24"/>
          <w:lang w:val="en-GB"/>
        </w:rPr>
        <w:t>n</w:t>
      </w:r>
      <w:r w:rsidR="006257A5" w:rsidRPr="00E722A9">
        <w:rPr>
          <w:szCs w:val="24"/>
          <w:lang w:val="en-GB"/>
        </w:rPr>
        <w:t>o</w:t>
      </w:r>
      <w:r w:rsidR="00E33510">
        <w:rPr>
          <w:szCs w:val="24"/>
          <w:lang w:val="en-GB"/>
        </w:rPr>
        <w:t>.</w:t>
      </w:r>
      <w:r w:rsidR="006257A5" w:rsidRPr="00E722A9">
        <w:rPr>
          <w:szCs w:val="24"/>
          <w:lang w:val="en-GB"/>
        </w:rPr>
        <w:t xml:space="preserve">62/2008). </w:t>
      </w:r>
      <w:r w:rsidR="0087474A">
        <w:rPr>
          <w:szCs w:val="24"/>
          <w:lang w:val="en-GB"/>
        </w:rPr>
        <w:t>Also, f</w:t>
      </w:r>
      <w:r w:rsidR="006257A5" w:rsidRPr="00E722A9">
        <w:rPr>
          <w:szCs w:val="24"/>
          <w:lang w:val="en-GB"/>
        </w:rPr>
        <w:t xml:space="preserve">or the purpose of this Regulation, the following </w:t>
      </w:r>
      <w:r w:rsidR="0087474A">
        <w:rPr>
          <w:szCs w:val="24"/>
          <w:lang w:val="en-GB"/>
        </w:rPr>
        <w:t xml:space="preserve">notions </w:t>
      </w:r>
      <w:r w:rsidR="006257A5" w:rsidRPr="00E722A9">
        <w:rPr>
          <w:szCs w:val="24"/>
          <w:lang w:val="en-GB"/>
        </w:rPr>
        <w:t>shall be used:</w:t>
      </w:r>
    </w:p>
    <w:p w14:paraId="2FC0FEBA" w14:textId="77777777" w:rsidR="00D52747" w:rsidRDefault="00D52747" w:rsidP="006A7956">
      <w:pPr>
        <w:pStyle w:val="NormalWeb"/>
        <w:rPr>
          <w:iCs/>
          <w:lang w:val="en-GB"/>
        </w:rPr>
      </w:pPr>
    </w:p>
    <w:p w14:paraId="19F8F359" w14:textId="77777777" w:rsidR="00D52747" w:rsidRPr="00D52747" w:rsidRDefault="00D52747" w:rsidP="006A7956">
      <w:pPr>
        <w:pStyle w:val="NormalWeb"/>
        <w:rPr>
          <w:i/>
          <w:iCs/>
          <w:color w:val="2E74B5"/>
          <w:sz w:val="20"/>
          <w:szCs w:val="20"/>
          <w:lang w:val="it-IT"/>
        </w:rPr>
      </w:pPr>
      <w:r>
        <w:rPr>
          <w:i/>
          <w:iCs/>
          <w:color w:val="2E74B5"/>
          <w:sz w:val="20"/>
          <w:szCs w:val="20"/>
          <w:lang w:val="it-IT"/>
        </w:rPr>
        <w:t>(l</w:t>
      </w:r>
      <w:r w:rsidRPr="00D52747">
        <w:rPr>
          <w:i/>
          <w:iCs/>
          <w:color w:val="2E74B5"/>
          <w:sz w:val="20"/>
          <w:szCs w:val="20"/>
          <w:lang w:val="it-IT"/>
        </w:rPr>
        <w:t>etter a) repealed by the Decision of the NBM No 2</w:t>
      </w:r>
      <w:r>
        <w:rPr>
          <w:i/>
          <w:iCs/>
          <w:color w:val="2E74B5"/>
          <w:sz w:val="20"/>
          <w:szCs w:val="20"/>
          <w:lang w:val="it-IT"/>
        </w:rPr>
        <w:t>38</w:t>
      </w:r>
      <w:r w:rsidRPr="00D52747">
        <w:rPr>
          <w:i/>
          <w:iCs/>
          <w:color w:val="2E74B5"/>
          <w:sz w:val="20"/>
          <w:szCs w:val="20"/>
          <w:lang w:val="it-IT"/>
        </w:rPr>
        <w:t xml:space="preserve"> of </w:t>
      </w:r>
      <w:r>
        <w:rPr>
          <w:i/>
          <w:iCs/>
          <w:color w:val="2E74B5"/>
          <w:sz w:val="20"/>
          <w:szCs w:val="20"/>
          <w:lang w:val="it-IT"/>
        </w:rPr>
        <w:t>30</w:t>
      </w:r>
      <w:r w:rsidRPr="00D52747">
        <w:rPr>
          <w:i/>
          <w:iCs/>
          <w:color w:val="2E74B5"/>
          <w:sz w:val="20"/>
          <w:szCs w:val="20"/>
          <w:lang w:val="it-IT"/>
        </w:rPr>
        <w:t>.11.2023</w:t>
      </w:r>
      <w:r>
        <w:rPr>
          <w:i/>
          <w:iCs/>
          <w:color w:val="2E74B5"/>
          <w:sz w:val="20"/>
          <w:szCs w:val="20"/>
          <w:lang w:val="it-IT"/>
        </w:rPr>
        <w:t>, in force as of 20.12.2023)</w:t>
      </w:r>
    </w:p>
    <w:p w14:paraId="7E9C65A2" w14:textId="77777777" w:rsidR="00D52747" w:rsidRPr="00D52747" w:rsidRDefault="00D52747" w:rsidP="006A7956">
      <w:pPr>
        <w:pStyle w:val="NormalWeb"/>
        <w:rPr>
          <w:iCs/>
          <w:lang w:val="it-IT"/>
        </w:rPr>
      </w:pPr>
    </w:p>
    <w:p w14:paraId="50F402EB" w14:textId="77777777" w:rsidR="006257A5" w:rsidRPr="00E722A9" w:rsidRDefault="006A7956" w:rsidP="006A7956">
      <w:pPr>
        <w:pStyle w:val="NormalWeb"/>
        <w:rPr>
          <w:iCs/>
          <w:lang w:val="en-GB"/>
        </w:rPr>
      </w:pPr>
      <w:r w:rsidRPr="00E722A9">
        <w:rPr>
          <w:lang w:val="en-GB"/>
        </w:rPr>
        <w:t>b)</w:t>
      </w:r>
      <w:r w:rsidRPr="00E722A9">
        <w:rPr>
          <w:b/>
          <w:i/>
          <w:iCs/>
          <w:lang w:val="en-GB"/>
        </w:rPr>
        <w:t xml:space="preserve"> </w:t>
      </w:r>
      <w:r w:rsidR="006257A5" w:rsidRPr="00E722A9">
        <w:rPr>
          <w:b/>
          <w:i/>
          <w:iCs/>
          <w:lang w:val="en-GB"/>
        </w:rPr>
        <w:t xml:space="preserve">non-resident specialized legal entity – </w:t>
      </w:r>
      <w:r w:rsidR="006257A5" w:rsidRPr="00E722A9">
        <w:rPr>
          <w:iCs/>
          <w:lang w:val="en-GB"/>
        </w:rPr>
        <w:t xml:space="preserve">non-resident legal entity, other than the non-resident bank, which corresponds to the criteria specified in </w:t>
      </w:r>
      <w:r w:rsidR="00DD466D">
        <w:rPr>
          <w:iCs/>
          <w:lang w:val="en-GB"/>
        </w:rPr>
        <w:t xml:space="preserve">item </w:t>
      </w:r>
      <w:r w:rsidR="006257A5" w:rsidRPr="00E722A9">
        <w:rPr>
          <w:iCs/>
          <w:lang w:val="en-GB"/>
        </w:rPr>
        <w:t xml:space="preserve">19, with which the licensed bank has drawn up the agreement mentioned in </w:t>
      </w:r>
      <w:r w:rsidR="00DD466D">
        <w:rPr>
          <w:iCs/>
          <w:lang w:val="en-GB"/>
        </w:rPr>
        <w:t>item</w:t>
      </w:r>
      <w:r w:rsidR="006257A5" w:rsidRPr="00E722A9">
        <w:rPr>
          <w:iCs/>
          <w:lang w:val="en-GB"/>
        </w:rPr>
        <w:t xml:space="preserve"> 16, letter c</w:t>
      </w:r>
      <w:proofErr w:type="gramStart"/>
      <w:r w:rsidR="006257A5" w:rsidRPr="00E722A9">
        <w:rPr>
          <w:iCs/>
          <w:lang w:val="en-GB"/>
        </w:rPr>
        <w:t>);</w:t>
      </w:r>
      <w:proofErr w:type="gramEnd"/>
    </w:p>
    <w:p w14:paraId="3C20D002" w14:textId="77777777" w:rsidR="006257A5" w:rsidRPr="00E722A9" w:rsidRDefault="006A7956" w:rsidP="00673E9A">
      <w:pPr>
        <w:pStyle w:val="NormalWeb"/>
        <w:rPr>
          <w:lang w:val="en-GB"/>
        </w:rPr>
      </w:pPr>
      <w:r w:rsidRPr="00E722A9">
        <w:rPr>
          <w:lang w:val="en-GB"/>
        </w:rPr>
        <w:t xml:space="preserve">c) </w:t>
      </w:r>
      <w:r w:rsidR="006257A5" w:rsidRPr="00E722A9">
        <w:rPr>
          <w:b/>
          <w:i/>
          <w:lang w:val="en-GB"/>
        </w:rPr>
        <w:t>non-resident partner of transaction</w:t>
      </w:r>
      <w:r w:rsidR="006257A5" w:rsidRPr="00E722A9">
        <w:rPr>
          <w:i/>
          <w:lang w:val="en-GB"/>
        </w:rPr>
        <w:t xml:space="preserve"> – </w:t>
      </w:r>
      <w:r w:rsidR="006257A5" w:rsidRPr="00E722A9">
        <w:rPr>
          <w:lang w:val="en-GB"/>
        </w:rPr>
        <w:t xml:space="preserve">non-resident bank, non-resident specialized legal entity or other non-resident legal entity, with which the licensed bank has drawn up the respective agreement specified, </w:t>
      </w:r>
      <w:r w:rsidR="00256EFD">
        <w:rPr>
          <w:lang w:val="en-GB"/>
        </w:rPr>
        <w:t>depending on the case</w:t>
      </w:r>
      <w:r w:rsidR="006257A5" w:rsidRPr="00E722A9">
        <w:rPr>
          <w:lang w:val="en-GB"/>
        </w:rPr>
        <w:t xml:space="preserve">, in </w:t>
      </w:r>
      <w:r w:rsidR="00DD466D">
        <w:rPr>
          <w:lang w:val="en-GB"/>
        </w:rPr>
        <w:t xml:space="preserve">item </w:t>
      </w:r>
      <w:r w:rsidR="006257A5" w:rsidRPr="00E722A9">
        <w:rPr>
          <w:lang w:val="en-GB"/>
        </w:rPr>
        <w:t>16 or 17.</w:t>
      </w:r>
    </w:p>
    <w:p w14:paraId="51D8A003" w14:textId="77777777" w:rsidR="001C09A3" w:rsidRPr="00D52747" w:rsidRDefault="001C09A3" w:rsidP="001C09A3">
      <w:pPr>
        <w:pStyle w:val="NormalWeb"/>
        <w:rPr>
          <w:i/>
          <w:iCs/>
          <w:color w:val="2E74B5"/>
          <w:sz w:val="20"/>
          <w:szCs w:val="20"/>
          <w:lang w:val="it-IT"/>
        </w:rPr>
      </w:pPr>
      <w:bookmarkStart w:id="0" w:name="_Hlk240893597"/>
      <w:r w:rsidRPr="00F13578">
        <w:rPr>
          <w:i/>
          <w:iCs/>
          <w:color w:val="2E74B5"/>
          <w:sz w:val="20"/>
          <w:szCs w:val="20"/>
          <w:lang w:val="it-IT"/>
        </w:rPr>
        <w:t>(item 1 amended by the Decision of the NBM No 238 of 30.11.2023, in force as of 20.12.2023)</w:t>
      </w:r>
    </w:p>
    <w:bookmarkEnd w:id="0"/>
    <w:p w14:paraId="7E7F7145" w14:textId="77777777" w:rsidR="006257A5" w:rsidRPr="001C09A3" w:rsidRDefault="006257A5" w:rsidP="00673E9A">
      <w:pPr>
        <w:pStyle w:val="NormalWeb"/>
        <w:rPr>
          <w:lang w:val="it-IT"/>
        </w:rPr>
      </w:pPr>
    </w:p>
    <w:p w14:paraId="7A2970A1" w14:textId="77777777" w:rsidR="006257A5" w:rsidRPr="00E722A9" w:rsidRDefault="00AD4F2F" w:rsidP="00AD4F2F">
      <w:pPr>
        <w:pStyle w:val="NormalWeb"/>
        <w:ind w:left="540" w:firstLine="0"/>
        <w:rPr>
          <w:lang w:val="en-GB"/>
        </w:rPr>
      </w:pPr>
      <w:r w:rsidRPr="00E722A9">
        <w:rPr>
          <w:b/>
          <w:lang w:val="en-GB"/>
        </w:rPr>
        <w:t>2</w:t>
      </w:r>
      <w:r w:rsidRPr="00E722A9">
        <w:rPr>
          <w:lang w:val="en-GB"/>
        </w:rPr>
        <w:t>.</w:t>
      </w:r>
      <w:r w:rsidR="006257A5" w:rsidRPr="00E722A9">
        <w:rPr>
          <w:lang w:val="en-GB"/>
        </w:rPr>
        <w:t xml:space="preserve"> This Regulation </w:t>
      </w:r>
      <w:r w:rsidR="00DD466D">
        <w:rPr>
          <w:lang w:val="en-GB"/>
        </w:rPr>
        <w:t>establishes</w:t>
      </w:r>
      <w:r w:rsidR="006257A5" w:rsidRPr="00E722A9">
        <w:rPr>
          <w:lang w:val="en-GB"/>
        </w:rPr>
        <w:t>:</w:t>
      </w:r>
    </w:p>
    <w:p w14:paraId="22D2C767" w14:textId="77777777" w:rsidR="008D5772" w:rsidRPr="00E722A9" w:rsidRDefault="00AD4F2F" w:rsidP="008D5772">
      <w:pPr>
        <w:tabs>
          <w:tab w:val="left" w:pos="900"/>
        </w:tabs>
        <w:ind w:firstLine="540"/>
        <w:jc w:val="both"/>
        <w:rPr>
          <w:lang w:val="en-GB"/>
        </w:rPr>
      </w:pPr>
      <w:r w:rsidRPr="00E722A9">
        <w:rPr>
          <w:lang w:val="en-GB"/>
        </w:rPr>
        <w:t xml:space="preserve">a) </w:t>
      </w:r>
      <w:r w:rsidR="006257A5" w:rsidRPr="00E722A9">
        <w:rPr>
          <w:lang w:val="en-GB"/>
        </w:rPr>
        <w:t>the conditions regarding the export and</w:t>
      </w:r>
      <w:r w:rsidR="008D5772" w:rsidRPr="00E722A9">
        <w:rPr>
          <w:lang w:val="en-GB"/>
        </w:rPr>
        <w:t xml:space="preserve"> import from/in</w:t>
      </w:r>
      <w:r w:rsidR="00DD466D">
        <w:rPr>
          <w:lang w:val="en-GB"/>
        </w:rPr>
        <w:t>to</w:t>
      </w:r>
      <w:r w:rsidR="008D5772" w:rsidRPr="00E722A9">
        <w:rPr>
          <w:lang w:val="en-GB"/>
        </w:rPr>
        <w:t xml:space="preserve"> the Republic of Moldova of cash in </w:t>
      </w:r>
      <w:r w:rsidR="00DD466D">
        <w:rPr>
          <w:lang w:val="en-GB"/>
        </w:rPr>
        <w:t xml:space="preserve">national </w:t>
      </w:r>
      <w:r w:rsidR="008D5772" w:rsidRPr="00E722A9">
        <w:rPr>
          <w:lang w:val="en-GB"/>
        </w:rPr>
        <w:t>and foreign currency and travel</w:t>
      </w:r>
      <w:r w:rsidR="00DD466D">
        <w:rPr>
          <w:lang w:val="en-GB"/>
        </w:rPr>
        <w:t>ler’s</w:t>
      </w:r>
      <w:r w:rsidR="008D5772" w:rsidRPr="00E722A9">
        <w:rPr>
          <w:lang w:val="en-GB"/>
        </w:rPr>
        <w:t xml:space="preserve"> che</w:t>
      </w:r>
      <w:r w:rsidR="00DD466D">
        <w:rPr>
          <w:lang w:val="en-GB"/>
        </w:rPr>
        <w:t xml:space="preserve">ques </w:t>
      </w:r>
      <w:r w:rsidR="008D5772" w:rsidRPr="00E722A9">
        <w:rPr>
          <w:lang w:val="en-GB"/>
        </w:rPr>
        <w:t xml:space="preserve">in foreign currency by licensed banks and non-resident </w:t>
      </w:r>
      <w:proofErr w:type="gramStart"/>
      <w:r w:rsidR="008D5772" w:rsidRPr="00E722A9">
        <w:rPr>
          <w:lang w:val="en-GB"/>
        </w:rPr>
        <w:t>banks;</w:t>
      </w:r>
      <w:proofErr w:type="gramEnd"/>
    </w:p>
    <w:p w14:paraId="0B387816" w14:textId="77777777" w:rsidR="008D5772" w:rsidRPr="00E722A9" w:rsidRDefault="0094297E" w:rsidP="00783E0F">
      <w:pPr>
        <w:tabs>
          <w:tab w:val="left" w:pos="900"/>
        </w:tabs>
        <w:ind w:firstLine="540"/>
        <w:jc w:val="both"/>
        <w:rPr>
          <w:lang w:val="en-GB"/>
        </w:rPr>
      </w:pPr>
      <w:r w:rsidRPr="00E722A9">
        <w:rPr>
          <w:lang w:val="en-GB"/>
        </w:rPr>
        <w:t>b</w:t>
      </w:r>
      <w:r w:rsidR="00AD2638" w:rsidRPr="00E722A9">
        <w:rPr>
          <w:lang w:val="en-GB"/>
        </w:rPr>
        <w:t xml:space="preserve">) </w:t>
      </w:r>
      <w:r w:rsidR="008D5772" w:rsidRPr="00E722A9">
        <w:rPr>
          <w:lang w:val="en-GB"/>
        </w:rPr>
        <w:t xml:space="preserve">some peculiarities of the documents related to </w:t>
      </w:r>
      <w:r w:rsidR="0024341B">
        <w:rPr>
          <w:lang w:val="en-GB"/>
        </w:rPr>
        <w:t xml:space="preserve">foreign exchange </w:t>
      </w:r>
      <w:r w:rsidR="008D5772" w:rsidRPr="00E722A9">
        <w:rPr>
          <w:lang w:val="en-GB"/>
        </w:rPr>
        <w:t xml:space="preserve">values which </w:t>
      </w:r>
      <w:r w:rsidR="0024341B">
        <w:rPr>
          <w:lang w:val="en-GB"/>
        </w:rPr>
        <w:t xml:space="preserve">are </w:t>
      </w:r>
      <w:r w:rsidR="008D5772" w:rsidRPr="00E722A9">
        <w:rPr>
          <w:lang w:val="en-GB"/>
        </w:rPr>
        <w:t xml:space="preserve">the subject of export/import from/in the Republic of </w:t>
      </w:r>
      <w:proofErr w:type="gramStart"/>
      <w:r w:rsidR="008D5772" w:rsidRPr="00E722A9">
        <w:rPr>
          <w:lang w:val="en-GB"/>
        </w:rPr>
        <w:t>Moldova;</w:t>
      </w:r>
      <w:proofErr w:type="gramEnd"/>
    </w:p>
    <w:p w14:paraId="1063AA47" w14:textId="77777777" w:rsidR="001C09A3" w:rsidRPr="00D52747" w:rsidRDefault="001C09A3" w:rsidP="001C09A3">
      <w:pPr>
        <w:pStyle w:val="NormalWeb"/>
        <w:rPr>
          <w:i/>
          <w:iCs/>
          <w:color w:val="2E74B5"/>
          <w:sz w:val="20"/>
          <w:szCs w:val="20"/>
          <w:lang w:val="it-IT"/>
        </w:rPr>
      </w:pPr>
      <w:bookmarkStart w:id="1" w:name="_Hlk240893652"/>
      <w:r>
        <w:rPr>
          <w:i/>
          <w:iCs/>
          <w:color w:val="2E74B5"/>
          <w:sz w:val="20"/>
          <w:szCs w:val="20"/>
          <w:lang w:val="it-IT"/>
        </w:rPr>
        <w:t>(item 2,</w:t>
      </w:r>
      <w:r w:rsidR="001861A5">
        <w:rPr>
          <w:i/>
          <w:iCs/>
          <w:color w:val="2E74B5"/>
          <w:sz w:val="20"/>
          <w:szCs w:val="20"/>
          <w:lang w:val="it-IT"/>
        </w:rPr>
        <w:t xml:space="preserve"> </w:t>
      </w:r>
      <w:r>
        <w:rPr>
          <w:i/>
          <w:iCs/>
          <w:color w:val="2E74B5"/>
          <w:sz w:val="20"/>
          <w:szCs w:val="20"/>
          <w:lang w:val="it-IT"/>
        </w:rPr>
        <w:t>l</w:t>
      </w:r>
      <w:r w:rsidRPr="00D52747">
        <w:rPr>
          <w:i/>
          <w:iCs/>
          <w:color w:val="2E74B5"/>
          <w:sz w:val="20"/>
          <w:szCs w:val="20"/>
          <w:lang w:val="it-IT"/>
        </w:rPr>
        <w:t>etter</w:t>
      </w:r>
      <w:r>
        <w:rPr>
          <w:i/>
          <w:iCs/>
          <w:color w:val="2E74B5"/>
          <w:sz w:val="20"/>
          <w:szCs w:val="20"/>
          <w:lang w:val="it-IT"/>
        </w:rPr>
        <w:t>s</w:t>
      </w:r>
      <w:r w:rsidRPr="00D52747">
        <w:rPr>
          <w:i/>
          <w:iCs/>
          <w:color w:val="2E74B5"/>
          <w:sz w:val="20"/>
          <w:szCs w:val="20"/>
          <w:lang w:val="it-IT"/>
        </w:rPr>
        <w:t xml:space="preserve"> </w:t>
      </w:r>
      <w:r>
        <w:rPr>
          <w:i/>
          <w:iCs/>
          <w:color w:val="2E74B5"/>
          <w:sz w:val="20"/>
          <w:szCs w:val="20"/>
          <w:lang w:val="it-IT"/>
        </w:rPr>
        <w:t>c</w:t>
      </w:r>
      <w:r w:rsidRPr="00D52747">
        <w:rPr>
          <w:i/>
          <w:iCs/>
          <w:color w:val="2E74B5"/>
          <w:sz w:val="20"/>
          <w:szCs w:val="20"/>
          <w:lang w:val="it-IT"/>
        </w:rPr>
        <w:t>)</w:t>
      </w:r>
      <w:r>
        <w:rPr>
          <w:i/>
          <w:iCs/>
          <w:color w:val="2E74B5"/>
          <w:sz w:val="20"/>
          <w:szCs w:val="20"/>
          <w:lang w:val="it-IT"/>
        </w:rPr>
        <w:t xml:space="preserve"> and d)</w:t>
      </w:r>
      <w:r w:rsidRPr="00D52747">
        <w:rPr>
          <w:i/>
          <w:iCs/>
          <w:color w:val="2E74B5"/>
          <w:sz w:val="20"/>
          <w:szCs w:val="20"/>
          <w:lang w:val="it-IT"/>
        </w:rPr>
        <w:t xml:space="preserve"> repealed 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bookmarkEnd w:id="1"/>
    <w:p w14:paraId="5A8827CE" w14:textId="77777777" w:rsidR="001C09A3" w:rsidRPr="00D52747" w:rsidRDefault="001C09A3" w:rsidP="001C09A3">
      <w:pPr>
        <w:pStyle w:val="NormalWeb"/>
        <w:rPr>
          <w:i/>
          <w:iCs/>
          <w:color w:val="2E74B5"/>
          <w:sz w:val="20"/>
          <w:szCs w:val="20"/>
          <w:lang w:val="it-IT"/>
        </w:rPr>
      </w:pPr>
      <w:r w:rsidRPr="001861A5">
        <w:rPr>
          <w:i/>
          <w:iCs/>
          <w:color w:val="2E74B5"/>
          <w:sz w:val="20"/>
          <w:szCs w:val="20"/>
          <w:lang w:val="it-IT"/>
        </w:rPr>
        <w:t>(item 2 amended by the Decision of the NBM No 238 of 30.11.2023, in force as of 20.12.2023)</w:t>
      </w:r>
    </w:p>
    <w:p w14:paraId="346BE4A6" w14:textId="77777777" w:rsidR="00AD4F2F" w:rsidRPr="001C09A3" w:rsidRDefault="00AD4F2F" w:rsidP="008D5772">
      <w:pPr>
        <w:tabs>
          <w:tab w:val="left" w:pos="900"/>
        </w:tabs>
        <w:jc w:val="both"/>
        <w:rPr>
          <w:lang w:val="it-IT"/>
        </w:rPr>
      </w:pPr>
    </w:p>
    <w:p w14:paraId="2A2F93D7" w14:textId="77777777" w:rsidR="008D5772" w:rsidRPr="00E722A9" w:rsidRDefault="0083589E" w:rsidP="008D5772">
      <w:pPr>
        <w:ind w:firstLine="540"/>
        <w:jc w:val="both"/>
        <w:rPr>
          <w:lang w:val="en-GB"/>
        </w:rPr>
      </w:pPr>
      <w:r w:rsidRPr="00E722A9">
        <w:rPr>
          <w:b/>
          <w:lang w:val="en-GB"/>
        </w:rPr>
        <w:t>3</w:t>
      </w:r>
      <w:r w:rsidRPr="00E722A9">
        <w:rPr>
          <w:lang w:val="en-GB"/>
        </w:rPr>
        <w:t>.</w:t>
      </w:r>
      <w:r w:rsidR="008D5772" w:rsidRPr="00E722A9">
        <w:rPr>
          <w:lang w:val="en-GB"/>
        </w:rPr>
        <w:t xml:space="preserve"> This Regulation applies to:</w:t>
      </w:r>
    </w:p>
    <w:p w14:paraId="7E476948" w14:textId="77777777" w:rsidR="008D5772" w:rsidRPr="00E722A9" w:rsidRDefault="007E6E4B" w:rsidP="00F657E3">
      <w:pPr>
        <w:ind w:firstLine="540"/>
        <w:jc w:val="both"/>
        <w:rPr>
          <w:lang w:val="en-GB"/>
        </w:rPr>
      </w:pPr>
      <w:r w:rsidRPr="00E722A9">
        <w:rPr>
          <w:lang w:val="en-GB"/>
        </w:rPr>
        <w:t>a)</w:t>
      </w:r>
      <w:r w:rsidR="003B1728" w:rsidRPr="00E722A9">
        <w:rPr>
          <w:lang w:val="en-GB"/>
        </w:rPr>
        <w:t xml:space="preserve"> </w:t>
      </w:r>
      <w:r w:rsidR="00F657E3" w:rsidRPr="00E722A9">
        <w:rPr>
          <w:lang w:val="en-GB"/>
        </w:rPr>
        <w:t xml:space="preserve">licensed and non-resident banks, which perform export and import </w:t>
      </w:r>
      <w:r w:rsidR="0024341B">
        <w:rPr>
          <w:lang w:val="en-GB"/>
        </w:rPr>
        <w:t xml:space="preserve">operations </w:t>
      </w:r>
      <w:r w:rsidR="00F657E3" w:rsidRPr="00E722A9">
        <w:rPr>
          <w:lang w:val="en-GB"/>
        </w:rPr>
        <w:t>from/in</w:t>
      </w:r>
      <w:r w:rsidR="0024341B">
        <w:rPr>
          <w:lang w:val="en-GB"/>
        </w:rPr>
        <w:t>to</w:t>
      </w:r>
      <w:r w:rsidR="00F657E3" w:rsidRPr="00E722A9">
        <w:rPr>
          <w:lang w:val="en-GB"/>
        </w:rPr>
        <w:t xml:space="preserve"> the Republic of Moldova of cash in </w:t>
      </w:r>
      <w:r w:rsidR="0024341B">
        <w:rPr>
          <w:lang w:val="en-GB"/>
        </w:rPr>
        <w:t>national</w:t>
      </w:r>
      <w:r w:rsidR="00F657E3" w:rsidRPr="00E722A9">
        <w:rPr>
          <w:lang w:val="en-GB"/>
        </w:rPr>
        <w:t xml:space="preserve"> and foreign currency and travel</w:t>
      </w:r>
      <w:r w:rsidR="0024341B">
        <w:rPr>
          <w:lang w:val="en-GB"/>
        </w:rPr>
        <w:t>ler’s</w:t>
      </w:r>
      <w:r w:rsidR="00F657E3" w:rsidRPr="00E722A9">
        <w:rPr>
          <w:lang w:val="en-GB"/>
        </w:rPr>
        <w:t xml:space="preserve"> che</w:t>
      </w:r>
      <w:r w:rsidR="0024341B">
        <w:rPr>
          <w:lang w:val="en-GB"/>
        </w:rPr>
        <w:t>ques</w:t>
      </w:r>
      <w:r w:rsidR="00F657E3" w:rsidRPr="00E722A9">
        <w:rPr>
          <w:lang w:val="en-GB"/>
        </w:rPr>
        <w:t xml:space="preserve"> in foreign currency for the purpose of </w:t>
      </w:r>
      <w:r w:rsidR="0024341B">
        <w:rPr>
          <w:lang w:val="en-GB"/>
        </w:rPr>
        <w:t>currying out</w:t>
      </w:r>
      <w:r w:rsidR="00F657E3" w:rsidRPr="00E722A9">
        <w:rPr>
          <w:lang w:val="en-GB"/>
        </w:rPr>
        <w:t xml:space="preserve"> of activities allowed to </w:t>
      </w:r>
      <w:proofErr w:type="gramStart"/>
      <w:r w:rsidR="00F657E3" w:rsidRPr="00E722A9">
        <w:rPr>
          <w:lang w:val="en-GB"/>
        </w:rPr>
        <w:t>banks;</w:t>
      </w:r>
      <w:proofErr w:type="gramEnd"/>
    </w:p>
    <w:p w14:paraId="149EE89E" w14:textId="77777777" w:rsidR="00F657E3" w:rsidRPr="00E722A9" w:rsidRDefault="00AD2638" w:rsidP="00AD4F2F">
      <w:pPr>
        <w:ind w:firstLine="540"/>
        <w:jc w:val="both"/>
        <w:rPr>
          <w:lang w:val="en-GB"/>
        </w:rPr>
      </w:pPr>
      <w:r w:rsidRPr="00E722A9">
        <w:rPr>
          <w:lang w:val="en-GB"/>
        </w:rPr>
        <w:t xml:space="preserve">b) </w:t>
      </w:r>
      <w:r w:rsidR="00F657E3" w:rsidRPr="00E722A9">
        <w:rPr>
          <w:lang w:val="en-GB"/>
        </w:rPr>
        <w:t xml:space="preserve">licensed banks which perform export and import </w:t>
      </w:r>
      <w:r w:rsidR="0024341B">
        <w:rPr>
          <w:lang w:val="en-GB"/>
        </w:rPr>
        <w:t xml:space="preserve">operations </w:t>
      </w:r>
      <w:r w:rsidR="00F657E3" w:rsidRPr="00E722A9">
        <w:rPr>
          <w:lang w:val="en-GB"/>
        </w:rPr>
        <w:t>from/in</w:t>
      </w:r>
      <w:r w:rsidR="0024341B">
        <w:rPr>
          <w:lang w:val="en-GB"/>
        </w:rPr>
        <w:t>to</w:t>
      </w:r>
      <w:r w:rsidR="00F657E3" w:rsidRPr="00E722A9">
        <w:rPr>
          <w:lang w:val="en-GB"/>
        </w:rPr>
        <w:t xml:space="preserve"> the Republic of Moldova of cash in </w:t>
      </w:r>
      <w:r w:rsidR="0024341B">
        <w:rPr>
          <w:lang w:val="en-GB"/>
        </w:rPr>
        <w:t>national</w:t>
      </w:r>
      <w:r w:rsidR="00F657E3" w:rsidRPr="00E722A9">
        <w:rPr>
          <w:lang w:val="en-GB"/>
        </w:rPr>
        <w:t xml:space="preserve"> currency, for the purpose </w:t>
      </w:r>
      <w:r w:rsidR="00846891" w:rsidRPr="00E722A9">
        <w:rPr>
          <w:lang w:val="en-GB"/>
        </w:rPr>
        <w:t>of testing the automated</w:t>
      </w:r>
      <w:r w:rsidR="0024341B">
        <w:rPr>
          <w:lang w:val="en-GB"/>
        </w:rPr>
        <w:t xml:space="preserve"> processing machines of</w:t>
      </w:r>
      <w:r w:rsidR="00846891" w:rsidRPr="00E722A9">
        <w:rPr>
          <w:lang w:val="en-GB"/>
        </w:rPr>
        <w:t xml:space="preserve"> banknotes and </w:t>
      </w:r>
      <w:r w:rsidR="00A51DA5" w:rsidRPr="00E722A9">
        <w:rPr>
          <w:lang w:val="en-GB"/>
        </w:rPr>
        <w:t>coin</w:t>
      </w:r>
      <w:r w:rsidR="00843912">
        <w:rPr>
          <w:lang w:val="en-GB"/>
        </w:rPr>
        <w:t xml:space="preserve">s </w:t>
      </w:r>
      <w:r w:rsidR="00A51DA5" w:rsidRPr="00E722A9">
        <w:rPr>
          <w:lang w:val="en-GB"/>
        </w:rPr>
        <w:t xml:space="preserve">in </w:t>
      </w:r>
      <w:r w:rsidR="00843912">
        <w:rPr>
          <w:lang w:val="en-GB"/>
        </w:rPr>
        <w:t>national</w:t>
      </w:r>
      <w:r w:rsidR="00A51DA5" w:rsidRPr="00E722A9">
        <w:rPr>
          <w:lang w:val="en-GB"/>
        </w:rPr>
        <w:t xml:space="preserve"> currency (hereinafter </w:t>
      </w:r>
      <w:proofErr w:type="gramStart"/>
      <w:r w:rsidR="00A51DA5" w:rsidRPr="00E722A9">
        <w:rPr>
          <w:lang w:val="en-GB"/>
        </w:rPr>
        <w:t xml:space="preserve">– </w:t>
      </w:r>
      <w:r w:rsidR="00843912">
        <w:rPr>
          <w:lang w:val="en-GB"/>
        </w:rPr>
        <w:t xml:space="preserve"> </w:t>
      </w:r>
      <w:r w:rsidR="00843912" w:rsidRPr="00843912">
        <w:rPr>
          <w:i/>
          <w:lang w:val="en-GB"/>
        </w:rPr>
        <w:t>machine</w:t>
      </w:r>
      <w:proofErr w:type="gramEnd"/>
      <w:r w:rsidR="00A51DA5" w:rsidRPr="00E722A9">
        <w:rPr>
          <w:lang w:val="en-GB"/>
        </w:rPr>
        <w:t>).</w:t>
      </w:r>
    </w:p>
    <w:p w14:paraId="2F4EB9CF" w14:textId="77777777" w:rsidR="008D0460" w:rsidRPr="00E722A9" w:rsidRDefault="008D0460" w:rsidP="00A51DA5">
      <w:pPr>
        <w:tabs>
          <w:tab w:val="left" w:pos="180"/>
          <w:tab w:val="left" w:pos="360"/>
          <w:tab w:val="left" w:pos="900"/>
        </w:tabs>
        <w:jc w:val="both"/>
        <w:rPr>
          <w:lang w:val="en-GB"/>
        </w:rPr>
      </w:pPr>
    </w:p>
    <w:p w14:paraId="7A3B0DD1" w14:textId="77777777" w:rsidR="00A51DA5" w:rsidRPr="00E722A9" w:rsidRDefault="0083589E" w:rsidP="00536C80">
      <w:pPr>
        <w:tabs>
          <w:tab w:val="left" w:pos="180"/>
          <w:tab w:val="left" w:pos="360"/>
          <w:tab w:val="left" w:pos="900"/>
        </w:tabs>
        <w:ind w:firstLine="540"/>
        <w:jc w:val="both"/>
        <w:rPr>
          <w:lang w:val="en-GB"/>
        </w:rPr>
      </w:pPr>
      <w:r w:rsidRPr="00E722A9">
        <w:rPr>
          <w:b/>
          <w:lang w:val="en-GB"/>
        </w:rPr>
        <w:t>4</w:t>
      </w:r>
      <w:r w:rsidRPr="00E722A9">
        <w:rPr>
          <w:lang w:val="en-GB"/>
        </w:rPr>
        <w:t xml:space="preserve">. </w:t>
      </w:r>
      <w:r w:rsidR="00A51DA5" w:rsidRPr="00E722A9">
        <w:rPr>
          <w:lang w:val="en-GB"/>
        </w:rPr>
        <w:t>This Regulation shall apply in the case of export and import from/in</w:t>
      </w:r>
      <w:r w:rsidR="0098160B">
        <w:rPr>
          <w:lang w:val="en-GB"/>
        </w:rPr>
        <w:t>to</w:t>
      </w:r>
      <w:r w:rsidR="00A51DA5" w:rsidRPr="00E722A9">
        <w:rPr>
          <w:lang w:val="en-GB"/>
        </w:rPr>
        <w:t xml:space="preserve"> the Republic of Moldova by banks of </w:t>
      </w:r>
      <w:r w:rsidR="0098160B">
        <w:rPr>
          <w:lang w:val="en-GB"/>
        </w:rPr>
        <w:t xml:space="preserve">foreign exchange </w:t>
      </w:r>
      <w:r w:rsidR="001F2DB6" w:rsidRPr="00E722A9">
        <w:rPr>
          <w:lang w:val="en-GB"/>
        </w:rPr>
        <w:t xml:space="preserve">values in form of cash in </w:t>
      </w:r>
      <w:r w:rsidR="0098160B">
        <w:rPr>
          <w:lang w:val="en-GB"/>
        </w:rPr>
        <w:t>national</w:t>
      </w:r>
      <w:r w:rsidR="001F2DB6" w:rsidRPr="00E722A9">
        <w:rPr>
          <w:lang w:val="en-GB"/>
        </w:rPr>
        <w:t xml:space="preserve"> and foreign currency, travel</w:t>
      </w:r>
      <w:r w:rsidR="0098160B">
        <w:rPr>
          <w:lang w:val="en-GB"/>
        </w:rPr>
        <w:t>ler’s</w:t>
      </w:r>
      <w:r w:rsidR="001F2DB6" w:rsidRPr="00E722A9">
        <w:rPr>
          <w:lang w:val="en-GB"/>
        </w:rPr>
        <w:t xml:space="preserve"> che</w:t>
      </w:r>
      <w:r w:rsidR="0098160B">
        <w:rPr>
          <w:lang w:val="en-GB"/>
        </w:rPr>
        <w:t>ques</w:t>
      </w:r>
      <w:r w:rsidR="001F2DB6" w:rsidRPr="00E722A9">
        <w:rPr>
          <w:lang w:val="en-GB"/>
        </w:rPr>
        <w:t xml:space="preserve"> in foreign currency.</w:t>
      </w:r>
    </w:p>
    <w:p w14:paraId="468E000A" w14:textId="77777777" w:rsidR="00AD2638" w:rsidRPr="00E722A9" w:rsidRDefault="00AD2638" w:rsidP="004B75C0">
      <w:pPr>
        <w:tabs>
          <w:tab w:val="left" w:pos="180"/>
          <w:tab w:val="left" w:pos="360"/>
          <w:tab w:val="left" w:pos="900"/>
        </w:tabs>
        <w:ind w:firstLine="540"/>
        <w:jc w:val="both"/>
        <w:rPr>
          <w:lang w:val="en-GB"/>
        </w:rPr>
      </w:pPr>
    </w:p>
    <w:p w14:paraId="50A455E0" w14:textId="77777777" w:rsidR="001F2DB6" w:rsidRPr="00E722A9" w:rsidRDefault="0083589E" w:rsidP="004B75C0">
      <w:pPr>
        <w:tabs>
          <w:tab w:val="left" w:pos="180"/>
          <w:tab w:val="left" w:pos="360"/>
          <w:tab w:val="left" w:pos="900"/>
        </w:tabs>
        <w:ind w:firstLine="540"/>
        <w:jc w:val="both"/>
        <w:rPr>
          <w:lang w:val="en-GB"/>
        </w:rPr>
      </w:pPr>
      <w:r w:rsidRPr="00E722A9">
        <w:rPr>
          <w:b/>
          <w:lang w:val="en-GB"/>
        </w:rPr>
        <w:t>5</w:t>
      </w:r>
      <w:r w:rsidRPr="00E722A9">
        <w:rPr>
          <w:lang w:val="en-GB"/>
        </w:rPr>
        <w:t xml:space="preserve">. </w:t>
      </w:r>
      <w:r w:rsidR="001F2DB6" w:rsidRPr="00E722A9">
        <w:rPr>
          <w:lang w:val="en-GB"/>
        </w:rPr>
        <w:t>This Regulation shall not apply in the case of export and import from/in</w:t>
      </w:r>
      <w:r w:rsidR="0098160B">
        <w:rPr>
          <w:lang w:val="en-GB"/>
        </w:rPr>
        <w:t>to</w:t>
      </w:r>
      <w:r w:rsidR="001F2DB6" w:rsidRPr="00E722A9">
        <w:rPr>
          <w:lang w:val="en-GB"/>
        </w:rPr>
        <w:t xml:space="preserve"> the Republic of Moldova by banks:</w:t>
      </w:r>
    </w:p>
    <w:p w14:paraId="4B7F4ED6" w14:textId="77777777" w:rsidR="001F2DB6" w:rsidRPr="00E722A9" w:rsidRDefault="004B75C0" w:rsidP="004B75C0">
      <w:pPr>
        <w:tabs>
          <w:tab w:val="left" w:pos="180"/>
          <w:tab w:val="left" w:pos="360"/>
          <w:tab w:val="left" w:pos="900"/>
        </w:tabs>
        <w:ind w:firstLine="540"/>
        <w:jc w:val="both"/>
        <w:rPr>
          <w:lang w:val="en-GB"/>
        </w:rPr>
      </w:pPr>
      <w:r w:rsidRPr="00E722A9">
        <w:rPr>
          <w:lang w:val="en-GB"/>
        </w:rPr>
        <w:t>a)</w:t>
      </w:r>
      <w:r w:rsidR="00302571" w:rsidRPr="00E722A9">
        <w:rPr>
          <w:lang w:val="en-GB"/>
        </w:rPr>
        <w:t xml:space="preserve"> </w:t>
      </w:r>
      <w:r w:rsidR="001F2DB6" w:rsidRPr="00E722A9">
        <w:rPr>
          <w:lang w:val="en-GB"/>
        </w:rPr>
        <w:t xml:space="preserve">metal coins containing precious </w:t>
      </w:r>
      <w:proofErr w:type="gramStart"/>
      <w:r w:rsidR="001F2DB6" w:rsidRPr="00E722A9">
        <w:rPr>
          <w:lang w:val="en-GB"/>
        </w:rPr>
        <w:t>metals;</w:t>
      </w:r>
      <w:proofErr w:type="gramEnd"/>
    </w:p>
    <w:p w14:paraId="6E004720" w14:textId="77777777" w:rsidR="001F2DB6" w:rsidRPr="00E722A9" w:rsidRDefault="001F2DB6" w:rsidP="004B75C0">
      <w:pPr>
        <w:tabs>
          <w:tab w:val="left" w:pos="180"/>
          <w:tab w:val="left" w:pos="360"/>
          <w:tab w:val="left" w:pos="900"/>
        </w:tabs>
        <w:ind w:firstLine="540"/>
        <w:jc w:val="both"/>
        <w:rPr>
          <w:lang w:val="en-GB"/>
        </w:rPr>
      </w:pPr>
      <w:r w:rsidRPr="00E722A9">
        <w:rPr>
          <w:lang w:val="en-GB"/>
        </w:rPr>
        <w:lastRenderedPageBreak/>
        <w:t>b) travel</w:t>
      </w:r>
      <w:r w:rsidR="00CE3344">
        <w:rPr>
          <w:lang w:val="en-GB"/>
        </w:rPr>
        <w:t>ler’s</w:t>
      </w:r>
      <w:r w:rsidRPr="00E722A9">
        <w:rPr>
          <w:lang w:val="en-GB"/>
        </w:rPr>
        <w:t xml:space="preserve"> che</w:t>
      </w:r>
      <w:r w:rsidR="00CE3344">
        <w:rPr>
          <w:lang w:val="en-GB"/>
        </w:rPr>
        <w:t>ques</w:t>
      </w:r>
      <w:r w:rsidRPr="00E722A9">
        <w:rPr>
          <w:lang w:val="en-GB"/>
        </w:rPr>
        <w:t xml:space="preserve"> in foreign currency which have been purchased from clients/received from clients for </w:t>
      </w:r>
      <w:proofErr w:type="spellStart"/>
      <w:r w:rsidRPr="00E722A9">
        <w:rPr>
          <w:lang w:val="en-GB"/>
        </w:rPr>
        <w:t>inca</w:t>
      </w:r>
      <w:r w:rsidR="009D465D" w:rsidRPr="00E722A9">
        <w:rPr>
          <w:lang w:val="en-GB"/>
        </w:rPr>
        <w:t>s</w:t>
      </w:r>
      <w:r w:rsidRPr="00E722A9">
        <w:rPr>
          <w:lang w:val="en-GB"/>
        </w:rPr>
        <w:t>so</w:t>
      </w:r>
      <w:proofErr w:type="spellEnd"/>
      <w:r w:rsidRPr="00E722A9">
        <w:rPr>
          <w:lang w:val="en-GB"/>
        </w:rPr>
        <w:t xml:space="preserve"> and are remitted to receive the coverage amount of these che</w:t>
      </w:r>
      <w:r w:rsidR="008939A2">
        <w:rPr>
          <w:lang w:val="en-GB"/>
        </w:rPr>
        <w:t>ques</w:t>
      </w:r>
      <w:r w:rsidRPr="00E722A9">
        <w:rPr>
          <w:lang w:val="en-GB"/>
        </w:rPr>
        <w:t>.</w:t>
      </w:r>
    </w:p>
    <w:p w14:paraId="1BB5793C" w14:textId="77777777" w:rsidR="003463A0" w:rsidRPr="00E722A9" w:rsidRDefault="003463A0" w:rsidP="001F2DB6">
      <w:pPr>
        <w:tabs>
          <w:tab w:val="left" w:pos="180"/>
          <w:tab w:val="left" w:pos="360"/>
          <w:tab w:val="left" w:pos="900"/>
        </w:tabs>
        <w:jc w:val="both"/>
        <w:rPr>
          <w:lang w:val="en-GB"/>
        </w:rPr>
      </w:pPr>
    </w:p>
    <w:p w14:paraId="1BF8A7C6" w14:textId="77777777" w:rsidR="00AD46F1" w:rsidRPr="00D52747" w:rsidRDefault="00AD46F1" w:rsidP="00AD46F1">
      <w:pPr>
        <w:pStyle w:val="NormalWeb"/>
        <w:rPr>
          <w:i/>
          <w:iCs/>
          <w:color w:val="2E74B5"/>
          <w:sz w:val="20"/>
          <w:szCs w:val="20"/>
          <w:lang w:val="it-IT"/>
        </w:rPr>
      </w:pPr>
      <w:r>
        <w:rPr>
          <w:i/>
          <w:iCs/>
          <w:color w:val="2E74B5"/>
          <w:sz w:val="20"/>
          <w:szCs w:val="20"/>
          <w:lang w:val="it-IT"/>
        </w:rPr>
        <w:t>(item 6</w:t>
      </w:r>
      <w:r w:rsidRPr="00D52747">
        <w:rPr>
          <w:i/>
          <w:iCs/>
          <w:color w:val="2E74B5"/>
          <w:sz w:val="20"/>
          <w:szCs w:val="20"/>
          <w:lang w:val="it-IT"/>
        </w:rPr>
        <w:t xml:space="preserve"> repealed 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p w14:paraId="2D491A84" w14:textId="77777777" w:rsidR="003475F9" w:rsidRPr="00AD46F1" w:rsidRDefault="003475F9" w:rsidP="006C40BD">
      <w:pPr>
        <w:tabs>
          <w:tab w:val="left" w:pos="180"/>
          <w:tab w:val="left" w:pos="360"/>
        </w:tabs>
        <w:jc w:val="both"/>
        <w:rPr>
          <w:lang w:val="it-IT"/>
        </w:rPr>
      </w:pPr>
    </w:p>
    <w:p w14:paraId="688B0DA5" w14:textId="77777777" w:rsidR="006C40BD" w:rsidRPr="00E722A9" w:rsidRDefault="0083589E" w:rsidP="00AD4F2F">
      <w:pPr>
        <w:tabs>
          <w:tab w:val="left" w:pos="180"/>
          <w:tab w:val="left" w:pos="360"/>
        </w:tabs>
        <w:ind w:firstLine="540"/>
        <w:jc w:val="both"/>
        <w:rPr>
          <w:lang w:val="en-GB"/>
        </w:rPr>
      </w:pPr>
      <w:r w:rsidRPr="00E722A9">
        <w:rPr>
          <w:b/>
          <w:lang w:val="en-GB"/>
        </w:rPr>
        <w:t>7</w:t>
      </w:r>
      <w:r w:rsidRPr="00E722A9">
        <w:rPr>
          <w:lang w:val="en-GB"/>
        </w:rPr>
        <w:t xml:space="preserve">. </w:t>
      </w:r>
      <w:r w:rsidR="006C40BD" w:rsidRPr="00E722A9">
        <w:rPr>
          <w:lang w:val="en-GB"/>
        </w:rPr>
        <w:t>The export and import from/in</w:t>
      </w:r>
      <w:r w:rsidR="008939A2">
        <w:rPr>
          <w:lang w:val="en-GB"/>
        </w:rPr>
        <w:t>to</w:t>
      </w:r>
      <w:r w:rsidR="006C40BD" w:rsidRPr="00E722A9">
        <w:rPr>
          <w:lang w:val="en-GB"/>
        </w:rPr>
        <w:t xml:space="preserve"> the Re</w:t>
      </w:r>
      <w:r w:rsidR="00987417" w:rsidRPr="00E722A9">
        <w:rPr>
          <w:lang w:val="en-GB"/>
        </w:rPr>
        <w:t>public</w:t>
      </w:r>
      <w:r w:rsidR="005426F5" w:rsidRPr="00E722A9">
        <w:rPr>
          <w:lang w:val="en-GB"/>
        </w:rPr>
        <w:t xml:space="preserve"> of Moldova </w:t>
      </w:r>
      <w:r w:rsidR="00987417" w:rsidRPr="00E722A9">
        <w:rPr>
          <w:lang w:val="en-GB"/>
        </w:rPr>
        <w:t xml:space="preserve">of cash in </w:t>
      </w:r>
      <w:r w:rsidR="008939A2">
        <w:rPr>
          <w:lang w:val="en-GB"/>
        </w:rPr>
        <w:t>national</w:t>
      </w:r>
      <w:r w:rsidR="00987417" w:rsidRPr="00E722A9">
        <w:rPr>
          <w:lang w:val="en-GB"/>
        </w:rPr>
        <w:t xml:space="preserve"> and foreign currency and </w:t>
      </w:r>
      <w:r w:rsidR="00D03ECE">
        <w:rPr>
          <w:lang w:val="en-GB"/>
        </w:rPr>
        <w:t xml:space="preserve">of </w:t>
      </w:r>
      <w:r w:rsidR="00987417" w:rsidRPr="00E722A9">
        <w:rPr>
          <w:lang w:val="en-GB"/>
        </w:rPr>
        <w:t>travel</w:t>
      </w:r>
      <w:r w:rsidR="008939A2">
        <w:rPr>
          <w:lang w:val="en-GB"/>
        </w:rPr>
        <w:t>ler’s</w:t>
      </w:r>
      <w:r w:rsidR="00987417" w:rsidRPr="00E722A9">
        <w:rPr>
          <w:lang w:val="en-GB"/>
        </w:rPr>
        <w:t xml:space="preserve"> che</w:t>
      </w:r>
      <w:r w:rsidR="008939A2">
        <w:rPr>
          <w:lang w:val="en-GB"/>
        </w:rPr>
        <w:t>ques</w:t>
      </w:r>
      <w:r w:rsidR="00987417" w:rsidRPr="00E722A9">
        <w:rPr>
          <w:lang w:val="en-GB"/>
        </w:rPr>
        <w:t xml:space="preserve"> in foreign currency by </w:t>
      </w:r>
      <w:r w:rsidR="00517E94" w:rsidRPr="00E722A9">
        <w:rPr>
          <w:lang w:val="en-GB"/>
        </w:rPr>
        <w:t>banks</w:t>
      </w:r>
      <w:r w:rsidR="009D465D" w:rsidRPr="00E722A9">
        <w:rPr>
          <w:lang w:val="en-GB"/>
        </w:rPr>
        <w:t>,</w:t>
      </w:r>
      <w:r w:rsidR="00517E94" w:rsidRPr="00E722A9">
        <w:rPr>
          <w:lang w:val="en-GB"/>
        </w:rPr>
        <w:t xml:space="preserve"> shall be performed via individuals – representatives of the</w:t>
      </w:r>
      <w:r w:rsidR="008939A2">
        <w:rPr>
          <w:lang w:val="en-GB"/>
        </w:rPr>
        <w:t>se</w:t>
      </w:r>
      <w:r w:rsidR="00517E94" w:rsidRPr="00E722A9">
        <w:rPr>
          <w:lang w:val="en-GB"/>
        </w:rPr>
        <w:t xml:space="preserve"> banks (hereinafter – </w:t>
      </w:r>
      <w:r w:rsidR="00517E94" w:rsidRPr="00E722A9">
        <w:rPr>
          <w:i/>
          <w:lang w:val="en-GB"/>
        </w:rPr>
        <w:t>representative of the bank</w:t>
      </w:r>
      <w:r w:rsidR="00517E94" w:rsidRPr="00E722A9">
        <w:rPr>
          <w:lang w:val="en-GB"/>
        </w:rPr>
        <w:t>).</w:t>
      </w:r>
    </w:p>
    <w:p w14:paraId="39976F06" w14:textId="77777777" w:rsidR="00C84D2A" w:rsidRPr="00E722A9" w:rsidRDefault="00C84D2A" w:rsidP="00517E94">
      <w:pPr>
        <w:tabs>
          <w:tab w:val="left" w:pos="180"/>
          <w:tab w:val="left" w:pos="360"/>
        </w:tabs>
        <w:jc w:val="both"/>
        <w:rPr>
          <w:lang w:val="en-GB"/>
        </w:rPr>
      </w:pPr>
    </w:p>
    <w:p w14:paraId="018B0B3B" w14:textId="77777777" w:rsidR="00517E94" w:rsidRPr="00E722A9" w:rsidRDefault="0083589E" w:rsidP="003475F9">
      <w:pPr>
        <w:tabs>
          <w:tab w:val="left" w:pos="180"/>
          <w:tab w:val="left" w:pos="360"/>
        </w:tabs>
        <w:ind w:firstLine="540"/>
        <w:jc w:val="both"/>
        <w:rPr>
          <w:lang w:val="en-GB"/>
        </w:rPr>
      </w:pPr>
      <w:r w:rsidRPr="00E722A9">
        <w:rPr>
          <w:b/>
          <w:lang w:val="en-GB"/>
        </w:rPr>
        <w:t>8</w:t>
      </w:r>
      <w:r w:rsidRPr="00E722A9">
        <w:rPr>
          <w:lang w:val="en-GB"/>
        </w:rPr>
        <w:t xml:space="preserve">. </w:t>
      </w:r>
      <w:r w:rsidR="00085942" w:rsidRPr="00E722A9">
        <w:rPr>
          <w:lang w:val="en-GB"/>
        </w:rPr>
        <w:t xml:space="preserve">Sending </w:t>
      </w:r>
      <w:r w:rsidR="008939A2">
        <w:rPr>
          <w:lang w:val="en-GB"/>
        </w:rPr>
        <w:t>foreign exchange values into/</w:t>
      </w:r>
      <w:r w:rsidR="00085942" w:rsidRPr="00E722A9">
        <w:rPr>
          <w:lang w:val="en-GB"/>
        </w:rPr>
        <w:t>from</w:t>
      </w:r>
      <w:r w:rsidR="008939A2">
        <w:rPr>
          <w:lang w:val="en-GB"/>
        </w:rPr>
        <w:t xml:space="preserve"> </w:t>
      </w:r>
      <w:r w:rsidR="00085942" w:rsidRPr="00E722A9">
        <w:rPr>
          <w:lang w:val="en-GB"/>
        </w:rPr>
        <w:t xml:space="preserve">the Republic of Moldova </w:t>
      </w:r>
      <w:r w:rsidR="008939A2">
        <w:rPr>
          <w:lang w:val="en-GB"/>
        </w:rPr>
        <w:t>via</w:t>
      </w:r>
      <w:r w:rsidR="00085942" w:rsidRPr="00E722A9">
        <w:rPr>
          <w:lang w:val="en-GB"/>
        </w:rPr>
        <w:t xml:space="preserve"> international post</w:t>
      </w:r>
      <w:r w:rsidR="008939A2">
        <w:rPr>
          <w:lang w:val="en-GB"/>
        </w:rPr>
        <w:t>al consignments</w:t>
      </w:r>
      <w:r w:rsidR="00085942" w:rsidRPr="00E722A9">
        <w:rPr>
          <w:lang w:val="en-GB"/>
        </w:rPr>
        <w:t xml:space="preserve"> shall be </w:t>
      </w:r>
      <w:r w:rsidR="008939A2">
        <w:rPr>
          <w:lang w:val="en-GB"/>
        </w:rPr>
        <w:t>made</w:t>
      </w:r>
      <w:r w:rsidR="00085942" w:rsidRPr="00E722A9">
        <w:rPr>
          <w:lang w:val="en-GB"/>
        </w:rPr>
        <w:t xml:space="preserve"> by banks </w:t>
      </w:r>
      <w:r w:rsidR="008939A2">
        <w:rPr>
          <w:lang w:val="en-GB"/>
        </w:rPr>
        <w:t xml:space="preserve">according to </w:t>
      </w:r>
      <w:r w:rsidR="00085942" w:rsidRPr="00E722A9">
        <w:rPr>
          <w:lang w:val="en-GB"/>
        </w:rPr>
        <w:t>provisions of the legislation</w:t>
      </w:r>
      <w:r w:rsidR="008939A2">
        <w:rPr>
          <w:lang w:val="en-GB"/>
        </w:rPr>
        <w:t xml:space="preserve"> of the Republic of Moldova </w:t>
      </w:r>
      <w:r w:rsidR="00085942" w:rsidRPr="00E722A9">
        <w:rPr>
          <w:lang w:val="en-GB"/>
        </w:rPr>
        <w:t>regulat</w:t>
      </w:r>
      <w:r w:rsidR="008939A2">
        <w:rPr>
          <w:lang w:val="en-GB"/>
        </w:rPr>
        <w:t>ing</w:t>
      </w:r>
      <w:r w:rsidR="00085942" w:rsidRPr="00E722A9">
        <w:rPr>
          <w:lang w:val="en-GB"/>
        </w:rPr>
        <w:t xml:space="preserve"> international post</w:t>
      </w:r>
      <w:r w:rsidR="008939A2">
        <w:rPr>
          <w:lang w:val="en-GB"/>
        </w:rPr>
        <w:t>al</w:t>
      </w:r>
      <w:r w:rsidR="00085942" w:rsidRPr="00E722A9">
        <w:rPr>
          <w:lang w:val="en-GB"/>
        </w:rPr>
        <w:t xml:space="preserve"> </w:t>
      </w:r>
      <w:r w:rsidR="008939A2">
        <w:rPr>
          <w:lang w:val="en-GB"/>
        </w:rPr>
        <w:t>consignments</w:t>
      </w:r>
      <w:r w:rsidR="00085942" w:rsidRPr="00E722A9">
        <w:rPr>
          <w:lang w:val="en-GB"/>
        </w:rPr>
        <w:t xml:space="preserve">.  </w:t>
      </w:r>
    </w:p>
    <w:p w14:paraId="4E3A85F0" w14:textId="77777777" w:rsidR="00504A9D" w:rsidRDefault="00504A9D" w:rsidP="00AD46F1">
      <w:pPr>
        <w:pStyle w:val="NormalWeb"/>
        <w:rPr>
          <w:i/>
          <w:iCs/>
          <w:color w:val="2E74B5"/>
          <w:sz w:val="20"/>
          <w:szCs w:val="20"/>
          <w:lang w:val="it-IT"/>
        </w:rPr>
      </w:pPr>
    </w:p>
    <w:p w14:paraId="3631282C" w14:textId="77777777" w:rsidR="00AD46F1" w:rsidRPr="00D52747" w:rsidRDefault="00AD46F1" w:rsidP="00AD46F1">
      <w:pPr>
        <w:pStyle w:val="NormalWeb"/>
        <w:rPr>
          <w:i/>
          <w:iCs/>
          <w:color w:val="2E74B5"/>
          <w:sz w:val="20"/>
          <w:szCs w:val="20"/>
          <w:lang w:val="it-IT"/>
        </w:rPr>
      </w:pPr>
      <w:r>
        <w:rPr>
          <w:i/>
          <w:iCs/>
          <w:color w:val="2E74B5"/>
          <w:sz w:val="20"/>
          <w:szCs w:val="20"/>
          <w:lang w:val="it-IT"/>
        </w:rPr>
        <w:t>(item 8</w:t>
      </w:r>
      <w:r w:rsidRPr="00AD46F1">
        <w:rPr>
          <w:i/>
          <w:iCs/>
          <w:color w:val="2E74B5"/>
          <w:sz w:val="20"/>
          <w:szCs w:val="20"/>
          <w:vertAlign w:val="superscript"/>
          <w:lang w:val="it-IT"/>
        </w:rPr>
        <w:t>1</w:t>
      </w:r>
      <w:r w:rsidRPr="00D52747">
        <w:rPr>
          <w:i/>
          <w:iCs/>
          <w:color w:val="2E74B5"/>
          <w:sz w:val="20"/>
          <w:szCs w:val="20"/>
          <w:lang w:val="it-IT"/>
        </w:rPr>
        <w:t xml:space="preserve"> </w:t>
      </w:r>
      <w:r>
        <w:rPr>
          <w:i/>
          <w:iCs/>
          <w:color w:val="2E74B5"/>
          <w:sz w:val="20"/>
          <w:szCs w:val="20"/>
          <w:lang w:val="it-IT"/>
        </w:rPr>
        <w:t xml:space="preserve">repealed </w:t>
      </w:r>
      <w:r w:rsidRPr="00D52747">
        <w:rPr>
          <w:i/>
          <w:iCs/>
          <w:color w:val="2E74B5"/>
          <w:sz w:val="20"/>
          <w:szCs w:val="20"/>
          <w:lang w:val="it-IT"/>
        </w:rPr>
        <w:t>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p w14:paraId="16DEF914" w14:textId="77777777" w:rsidR="00AD46F1" w:rsidRPr="00D52747" w:rsidRDefault="00AD46F1" w:rsidP="00AD46F1">
      <w:pPr>
        <w:pStyle w:val="NormalWeb"/>
        <w:rPr>
          <w:i/>
          <w:iCs/>
          <w:color w:val="2E74B5"/>
          <w:sz w:val="20"/>
          <w:szCs w:val="20"/>
          <w:lang w:val="it-IT"/>
        </w:rPr>
      </w:pPr>
      <w:r w:rsidRPr="00AD46F1">
        <w:rPr>
          <w:i/>
          <w:iCs/>
          <w:color w:val="2E74B5"/>
          <w:sz w:val="20"/>
          <w:szCs w:val="20"/>
          <w:lang w:val="it-IT"/>
        </w:rPr>
        <w:t>(item 8</w:t>
      </w:r>
      <w:r w:rsidRPr="00AD46F1">
        <w:rPr>
          <w:i/>
          <w:iCs/>
          <w:color w:val="2E74B5"/>
          <w:sz w:val="20"/>
          <w:szCs w:val="20"/>
          <w:vertAlign w:val="superscript"/>
          <w:lang w:val="it-IT"/>
        </w:rPr>
        <w:t>1</w:t>
      </w:r>
      <w:r w:rsidRPr="00AD46F1">
        <w:rPr>
          <w:i/>
          <w:iCs/>
          <w:color w:val="2E74B5"/>
          <w:sz w:val="20"/>
          <w:szCs w:val="20"/>
          <w:lang w:val="it-IT"/>
        </w:rPr>
        <w:t xml:space="preserve"> inserted by the Decision of the NBM No 238 of 30.11.2023, in force as of 20.12.2023)</w:t>
      </w:r>
    </w:p>
    <w:p w14:paraId="0306269F" w14:textId="77777777" w:rsidR="002014CF" w:rsidRPr="00AD46F1" w:rsidRDefault="002014CF" w:rsidP="00085942">
      <w:pPr>
        <w:tabs>
          <w:tab w:val="left" w:pos="540"/>
        </w:tabs>
        <w:jc w:val="both"/>
        <w:rPr>
          <w:lang w:val="it-IT"/>
        </w:rPr>
      </w:pPr>
    </w:p>
    <w:p w14:paraId="1E0457A3" w14:textId="77777777" w:rsidR="0081565F" w:rsidRPr="00E722A9" w:rsidRDefault="00085942" w:rsidP="00AD4F2F">
      <w:pPr>
        <w:tabs>
          <w:tab w:val="left" w:pos="180"/>
          <w:tab w:val="left" w:pos="360"/>
        </w:tabs>
        <w:jc w:val="center"/>
        <w:rPr>
          <w:b/>
          <w:lang w:val="en-GB"/>
        </w:rPr>
      </w:pPr>
      <w:r w:rsidRPr="00E722A9">
        <w:rPr>
          <w:b/>
          <w:lang w:val="en-GB"/>
        </w:rPr>
        <w:t>CHAPTER</w:t>
      </w:r>
      <w:r w:rsidR="00A622E8" w:rsidRPr="00E722A9">
        <w:rPr>
          <w:b/>
          <w:lang w:val="en-GB"/>
        </w:rPr>
        <w:t xml:space="preserve"> </w:t>
      </w:r>
      <w:r w:rsidR="003B1728" w:rsidRPr="00E722A9">
        <w:rPr>
          <w:b/>
          <w:lang w:val="en-GB"/>
        </w:rPr>
        <w:t>II</w:t>
      </w:r>
    </w:p>
    <w:p w14:paraId="27A2D2B3" w14:textId="77777777" w:rsidR="00085942" w:rsidRPr="00E722A9" w:rsidRDefault="00085942" w:rsidP="00AD4F2F">
      <w:pPr>
        <w:tabs>
          <w:tab w:val="left" w:pos="180"/>
          <w:tab w:val="left" w:pos="360"/>
        </w:tabs>
        <w:jc w:val="center"/>
        <w:rPr>
          <w:b/>
          <w:lang w:val="en-GB"/>
        </w:rPr>
      </w:pPr>
      <w:r w:rsidRPr="00E722A9">
        <w:rPr>
          <w:b/>
          <w:lang w:val="en-GB"/>
        </w:rPr>
        <w:t xml:space="preserve">CONDITIONS FOR THE EXPORT AND IMPORT FROM/IN THE REPUBLIC OF MOLDOVA OF CASH IN </w:t>
      </w:r>
      <w:r w:rsidR="00091544">
        <w:rPr>
          <w:b/>
          <w:lang w:val="en-GB"/>
        </w:rPr>
        <w:t>NATIONAL</w:t>
      </w:r>
      <w:r w:rsidRPr="00E722A9">
        <w:rPr>
          <w:b/>
          <w:lang w:val="en-GB"/>
        </w:rPr>
        <w:t xml:space="preserve"> AND FOREIGN CURRENCY AND </w:t>
      </w:r>
      <w:r w:rsidR="00D03ECE">
        <w:rPr>
          <w:b/>
          <w:lang w:val="en-GB"/>
        </w:rPr>
        <w:t xml:space="preserve">OF </w:t>
      </w:r>
      <w:r w:rsidRPr="00E722A9">
        <w:rPr>
          <w:b/>
          <w:lang w:val="en-GB"/>
        </w:rPr>
        <w:t>TRAVEL</w:t>
      </w:r>
      <w:r w:rsidR="00091544">
        <w:rPr>
          <w:b/>
          <w:lang w:val="en-GB"/>
        </w:rPr>
        <w:t>LER’S</w:t>
      </w:r>
      <w:r w:rsidRPr="00E722A9">
        <w:rPr>
          <w:b/>
          <w:lang w:val="en-GB"/>
        </w:rPr>
        <w:t xml:space="preserve"> CHE</w:t>
      </w:r>
      <w:r w:rsidR="00091544">
        <w:rPr>
          <w:b/>
          <w:lang w:val="en-GB"/>
        </w:rPr>
        <w:t>QUES</w:t>
      </w:r>
      <w:r w:rsidRPr="00E722A9">
        <w:rPr>
          <w:b/>
          <w:lang w:val="en-GB"/>
        </w:rPr>
        <w:t xml:space="preserve"> IN FOREIGN CURRENCY BY BANKS</w:t>
      </w:r>
      <w:r w:rsidR="003B1728" w:rsidRPr="00E722A9">
        <w:rPr>
          <w:b/>
          <w:lang w:val="en-GB"/>
        </w:rPr>
        <w:t xml:space="preserve"> </w:t>
      </w:r>
    </w:p>
    <w:p w14:paraId="2C79D646" w14:textId="77777777" w:rsidR="00A622E8" w:rsidRPr="00E722A9" w:rsidRDefault="00A622E8" w:rsidP="00AD4F2F">
      <w:pPr>
        <w:tabs>
          <w:tab w:val="left" w:pos="180"/>
          <w:tab w:val="left" w:pos="360"/>
        </w:tabs>
        <w:jc w:val="center"/>
        <w:rPr>
          <w:lang w:val="en-GB"/>
        </w:rPr>
      </w:pPr>
    </w:p>
    <w:p w14:paraId="591E0C93" w14:textId="77777777" w:rsidR="006334D7" w:rsidRPr="00E722A9" w:rsidRDefault="0083589E" w:rsidP="00A622E8">
      <w:pPr>
        <w:tabs>
          <w:tab w:val="left" w:pos="180"/>
          <w:tab w:val="left" w:pos="360"/>
        </w:tabs>
        <w:ind w:firstLine="567"/>
        <w:jc w:val="both"/>
        <w:rPr>
          <w:lang w:val="en-GB"/>
        </w:rPr>
      </w:pPr>
      <w:r w:rsidRPr="00E722A9">
        <w:rPr>
          <w:b/>
          <w:lang w:val="en-GB"/>
        </w:rPr>
        <w:t>9</w:t>
      </w:r>
      <w:r w:rsidRPr="00E722A9">
        <w:rPr>
          <w:lang w:val="en-GB"/>
        </w:rPr>
        <w:t xml:space="preserve">. </w:t>
      </w:r>
      <w:r w:rsidR="006334D7" w:rsidRPr="00E722A9">
        <w:rPr>
          <w:lang w:val="en-GB"/>
        </w:rPr>
        <w:t>The licensed banks have the right to perform the export of the following items:</w:t>
      </w:r>
    </w:p>
    <w:p w14:paraId="70D558BD" w14:textId="77777777" w:rsidR="006334D7" w:rsidRPr="00E722A9" w:rsidRDefault="004B75C0" w:rsidP="006334D7">
      <w:pPr>
        <w:tabs>
          <w:tab w:val="left" w:pos="180"/>
          <w:tab w:val="left" w:pos="360"/>
        </w:tabs>
        <w:ind w:firstLine="567"/>
        <w:jc w:val="both"/>
        <w:rPr>
          <w:lang w:val="en-GB"/>
        </w:rPr>
      </w:pPr>
      <w:r w:rsidRPr="00E722A9">
        <w:rPr>
          <w:lang w:val="en-GB"/>
        </w:rPr>
        <w:t xml:space="preserve">a) </w:t>
      </w:r>
      <w:r w:rsidR="006334D7" w:rsidRPr="00E722A9">
        <w:rPr>
          <w:lang w:val="en-GB"/>
        </w:rPr>
        <w:t xml:space="preserve">cash in </w:t>
      </w:r>
      <w:r w:rsidR="008D52A9">
        <w:rPr>
          <w:lang w:val="en-GB"/>
        </w:rPr>
        <w:t>national</w:t>
      </w:r>
      <w:r w:rsidR="006334D7" w:rsidRPr="00E722A9">
        <w:rPr>
          <w:lang w:val="en-GB"/>
        </w:rPr>
        <w:t xml:space="preserve"> and foreign currency for the purpose of registration of respective amounts </w:t>
      </w:r>
      <w:r w:rsidR="009D465D" w:rsidRPr="00E722A9">
        <w:rPr>
          <w:lang w:val="en-GB"/>
        </w:rPr>
        <w:t>in</w:t>
      </w:r>
      <w:r w:rsidR="006334D7" w:rsidRPr="00E722A9">
        <w:rPr>
          <w:lang w:val="en-GB"/>
        </w:rPr>
        <w:t xml:space="preserve"> their accounts (for instance, “Nostro” correspondent accounts) opened abroad or </w:t>
      </w:r>
      <w:r w:rsidR="008D52A9">
        <w:rPr>
          <w:lang w:val="en-GB"/>
        </w:rPr>
        <w:t xml:space="preserve">in </w:t>
      </w:r>
      <w:r w:rsidR="006334D7" w:rsidRPr="00E722A9">
        <w:rPr>
          <w:lang w:val="en-GB"/>
        </w:rPr>
        <w:t xml:space="preserve">other licensed </w:t>
      </w:r>
      <w:proofErr w:type="gramStart"/>
      <w:r w:rsidR="006334D7" w:rsidRPr="00E722A9">
        <w:rPr>
          <w:lang w:val="en-GB"/>
        </w:rPr>
        <w:t>banks;</w:t>
      </w:r>
      <w:proofErr w:type="gramEnd"/>
    </w:p>
    <w:p w14:paraId="43BA35BC" w14:textId="77777777" w:rsidR="006334D7" w:rsidRPr="00E722A9" w:rsidRDefault="00FF02A9" w:rsidP="006334D7">
      <w:pPr>
        <w:tabs>
          <w:tab w:val="left" w:pos="180"/>
          <w:tab w:val="left" w:pos="360"/>
        </w:tabs>
        <w:ind w:firstLine="567"/>
        <w:jc w:val="both"/>
        <w:rPr>
          <w:lang w:val="en-GB"/>
        </w:rPr>
      </w:pPr>
      <w:r w:rsidRPr="00E722A9">
        <w:rPr>
          <w:lang w:val="en-GB"/>
        </w:rPr>
        <w:t xml:space="preserve">b) </w:t>
      </w:r>
      <w:r w:rsidR="006334D7" w:rsidRPr="00E722A9">
        <w:rPr>
          <w:lang w:val="en-GB"/>
        </w:rPr>
        <w:t xml:space="preserve">cash in </w:t>
      </w:r>
      <w:r w:rsidR="008D52A9">
        <w:rPr>
          <w:lang w:val="en-GB"/>
        </w:rPr>
        <w:t xml:space="preserve">national </w:t>
      </w:r>
      <w:r w:rsidR="006334D7" w:rsidRPr="00E722A9">
        <w:rPr>
          <w:lang w:val="en-GB"/>
        </w:rPr>
        <w:t xml:space="preserve">currency for the purpose of supplying the non-resident bank’s </w:t>
      </w:r>
      <w:r w:rsidR="00AA1D8E" w:rsidRPr="00E722A9">
        <w:rPr>
          <w:lang w:val="en-GB"/>
        </w:rPr>
        <w:t xml:space="preserve">cash </w:t>
      </w:r>
      <w:r w:rsidR="0009611E">
        <w:rPr>
          <w:lang w:val="en-GB"/>
        </w:rPr>
        <w:t>office</w:t>
      </w:r>
      <w:r w:rsidR="006334D7" w:rsidRPr="00E722A9">
        <w:rPr>
          <w:lang w:val="en-GB"/>
        </w:rPr>
        <w:t xml:space="preserve">, at its request with the payment of the respective counter </w:t>
      </w:r>
      <w:proofErr w:type="gramStart"/>
      <w:r w:rsidR="006334D7" w:rsidRPr="00E722A9">
        <w:rPr>
          <w:lang w:val="en-GB"/>
        </w:rPr>
        <w:t>value;</w:t>
      </w:r>
      <w:proofErr w:type="gramEnd"/>
      <w:r w:rsidR="00AA1D8E" w:rsidRPr="00E722A9">
        <w:rPr>
          <w:lang w:val="en-GB"/>
        </w:rPr>
        <w:t xml:space="preserve"> </w:t>
      </w:r>
    </w:p>
    <w:p w14:paraId="59AC3680" w14:textId="77777777" w:rsidR="006334D7" w:rsidRPr="00E722A9" w:rsidRDefault="004E5F5C" w:rsidP="007E3A0B">
      <w:pPr>
        <w:tabs>
          <w:tab w:val="left" w:pos="180"/>
          <w:tab w:val="left" w:pos="360"/>
        </w:tabs>
        <w:ind w:firstLine="567"/>
        <w:jc w:val="both"/>
        <w:rPr>
          <w:lang w:val="en-GB"/>
        </w:rPr>
      </w:pPr>
      <w:r w:rsidRPr="00E722A9">
        <w:rPr>
          <w:lang w:val="en-GB"/>
        </w:rPr>
        <w:t xml:space="preserve">c) </w:t>
      </w:r>
      <w:r w:rsidR="006334D7" w:rsidRPr="00E722A9">
        <w:rPr>
          <w:lang w:val="en-GB"/>
        </w:rPr>
        <w:t xml:space="preserve">cash in </w:t>
      </w:r>
      <w:r w:rsidR="008D52A9">
        <w:rPr>
          <w:lang w:val="en-GB"/>
        </w:rPr>
        <w:t>national</w:t>
      </w:r>
      <w:r w:rsidR="006334D7" w:rsidRPr="00E722A9">
        <w:rPr>
          <w:lang w:val="en-GB"/>
        </w:rPr>
        <w:t xml:space="preserve"> currency </w:t>
      </w:r>
      <w:r w:rsidR="008D52A9">
        <w:rPr>
          <w:lang w:val="en-GB"/>
        </w:rPr>
        <w:t>with</w:t>
      </w:r>
      <w:r w:rsidR="006334D7" w:rsidRPr="00E722A9">
        <w:rPr>
          <w:lang w:val="en-GB"/>
        </w:rPr>
        <w:t xml:space="preserve"> the purpose of testing the </w:t>
      </w:r>
      <w:r w:rsidR="008D52A9" w:rsidRPr="00504A9D">
        <w:rPr>
          <w:lang w:val="en-GB"/>
        </w:rPr>
        <w:t>machines</w:t>
      </w:r>
      <w:r w:rsidR="006334D7" w:rsidRPr="00504A9D">
        <w:rPr>
          <w:lang w:val="en-GB"/>
        </w:rPr>
        <w:t>.</w:t>
      </w:r>
      <w:r w:rsidR="006334D7" w:rsidRPr="00E722A9">
        <w:rPr>
          <w:lang w:val="en-GB"/>
        </w:rPr>
        <w:t xml:space="preserve"> After </w:t>
      </w:r>
      <w:r w:rsidR="007E3A0B" w:rsidRPr="00E722A9">
        <w:rPr>
          <w:lang w:val="en-GB"/>
        </w:rPr>
        <w:t xml:space="preserve">testing, but </w:t>
      </w:r>
      <w:r w:rsidR="006334D7" w:rsidRPr="00E722A9">
        <w:rPr>
          <w:lang w:val="en-GB"/>
        </w:rPr>
        <w:t xml:space="preserve">not later than 6 </w:t>
      </w:r>
      <w:r w:rsidR="007E3A0B" w:rsidRPr="00E722A9">
        <w:rPr>
          <w:lang w:val="en-GB"/>
        </w:rPr>
        <w:t>months from the date of export, the exported cash shall be rei</w:t>
      </w:r>
      <w:r w:rsidR="008D52A9">
        <w:rPr>
          <w:lang w:val="en-GB"/>
        </w:rPr>
        <w:t>mported</w:t>
      </w:r>
      <w:r w:rsidR="007E3A0B" w:rsidRPr="00E722A9">
        <w:rPr>
          <w:lang w:val="en-GB"/>
        </w:rPr>
        <w:t xml:space="preserve"> in</w:t>
      </w:r>
      <w:r w:rsidR="008D52A9">
        <w:rPr>
          <w:lang w:val="en-GB"/>
        </w:rPr>
        <w:t>to</w:t>
      </w:r>
      <w:r w:rsidR="007E3A0B" w:rsidRPr="00E722A9">
        <w:rPr>
          <w:lang w:val="en-GB"/>
        </w:rPr>
        <w:t xml:space="preserve"> the Republic of </w:t>
      </w:r>
      <w:proofErr w:type="gramStart"/>
      <w:r w:rsidR="007E3A0B" w:rsidRPr="00E722A9">
        <w:rPr>
          <w:lang w:val="en-GB"/>
        </w:rPr>
        <w:t>Moldova;</w:t>
      </w:r>
      <w:proofErr w:type="gramEnd"/>
    </w:p>
    <w:p w14:paraId="3EB3B819" w14:textId="77777777" w:rsidR="007E3A0B" w:rsidRPr="00E722A9" w:rsidRDefault="004E5F5C" w:rsidP="00FF02A9">
      <w:pPr>
        <w:tabs>
          <w:tab w:val="left" w:pos="180"/>
          <w:tab w:val="left" w:pos="360"/>
        </w:tabs>
        <w:ind w:firstLine="567"/>
        <w:jc w:val="both"/>
        <w:rPr>
          <w:lang w:val="en-GB"/>
        </w:rPr>
      </w:pPr>
      <w:r w:rsidRPr="00E722A9">
        <w:rPr>
          <w:lang w:val="en-GB"/>
        </w:rPr>
        <w:t>d</w:t>
      </w:r>
      <w:r w:rsidR="00FF02A9" w:rsidRPr="00E722A9">
        <w:rPr>
          <w:lang w:val="en-GB"/>
        </w:rPr>
        <w:t xml:space="preserve">) </w:t>
      </w:r>
      <w:r w:rsidR="007E3A0B" w:rsidRPr="00E722A9">
        <w:rPr>
          <w:lang w:val="en-GB"/>
        </w:rPr>
        <w:t>travel</w:t>
      </w:r>
      <w:r w:rsidR="008D52A9">
        <w:rPr>
          <w:lang w:val="en-GB"/>
        </w:rPr>
        <w:t>ler’s</w:t>
      </w:r>
      <w:r w:rsidR="007E3A0B" w:rsidRPr="00E722A9">
        <w:rPr>
          <w:lang w:val="en-GB"/>
        </w:rPr>
        <w:t xml:space="preserve"> che</w:t>
      </w:r>
      <w:r w:rsidR="008D52A9">
        <w:rPr>
          <w:lang w:val="en-GB"/>
        </w:rPr>
        <w:t>ques</w:t>
      </w:r>
      <w:r w:rsidR="007E3A0B" w:rsidRPr="00E722A9">
        <w:rPr>
          <w:lang w:val="en-GB"/>
        </w:rPr>
        <w:t xml:space="preserve"> in foreign currency that were not used for transactions with clients, for the purpose of their return to the issuing foreign institution or </w:t>
      </w:r>
      <w:r w:rsidR="008D52A9">
        <w:rPr>
          <w:lang w:val="en-GB"/>
        </w:rPr>
        <w:t xml:space="preserve">their </w:t>
      </w:r>
      <w:r w:rsidR="007E3A0B" w:rsidRPr="00E722A9">
        <w:rPr>
          <w:lang w:val="en-GB"/>
        </w:rPr>
        <w:t>sale to institutions</w:t>
      </w:r>
      <w:r w:rsidR="008D52A9">
        <w:rPr>
          <w:lang w:val="en-GB"/>
        </w:rPr>
        <w:t xml:space="preserve"> abroad</w:t>
      </w:r>
      <w:r w:rsidR="007E3A0B" w:rsidRPr="00E722A9">
        <w:rPr>
          <w:lang w:val="en-GB"/>
        </w:rPr>
        <w:t xml:space="preserve"> which </w:t>
      </w:r>
      <w:r w:rsidR="008D52A9">
        <w:rPr>
          <w:lang w:val="en-GB"/>
        </w:rPr>
        <w:t xml:space="preserve">are performing </w:t>
      </w:r>
      <w:r w:rsidR="007E3A0B" w:rsidRPr="00E722A9">
        <w:rPr>
          <w:lang w:val="en-GB"/>
        </w:rPr>
        <w:t>activity related to travel</w:t>
      </w:r>
      <w:r w:rsidR="008D52A9">
        <w:rPr>
          <w:lang w:val="en-GB"/>
        </w:rPr>
        <w:t>ler’s</w:t>
      </w:r>
      <w:r w:rsidR="007E3A0B" w:rsidRPr="00E722A9">
        <w:rPr>
          <w:lang w:val="en-GB"/>
        </w:rPr>
        <w:t xml:space="preserve"> che</w:t>
      </w:r>
      <w:r w:rsidR="008D52A9">
        <w:rPr>
          <w:lang w:val="en-GB"/>
        </w:rPr>
        <w:t>ques</w:t>
      </w:r>
      <w:r w:rsidR="007E3A0B" w:rsidRPr="00E722A9">
        <w:rPr>
          <w:lang w:val="en-GB"/>
        </w:rPr>
        <w:t xml:space="preserve">. </w:t>
      </w:r>
    </w:p>
    <w:p w14:paraId="0FAA6AA1" w14:textId="77777777" w:rsidR="003F0CE5" w:rsidRPr="00D52747" w:rsidRDefault="003F0CE5" w:rsidP="003F0CE5">
      <w:pPr>
        <w:pStyle w:val="NormalWeb"/>
        <w:rPr>
          <w:i/>
          <w:iCs/>
          <w:color w:val="2E74B5"/>
          <w:sz w:val="20"/>
          <w:szCs w:val="20"/>
          <w:lang w:val="it-IT"/>
        </w:rPr>
      </w:pPr>
      <w:r w:rsidRPr="00810785">
        <w:rPr>
          <w:i/>
          <w:iCs/>
          <w:color w:val="2E74B5"/>
          <w:sz w:val="20"/>
          <w:szCs w:val="20"/>
          <w:lang w:val="it-IT"/>
        </w:rPr>
        <w:t>(item 9 amended by the Decision of the NBM No 238 of 30.11.2023, in force as of 20.12.2023)</w:t>
      </w:r>
    </w:p>
    <w:p w14:paraId="17C96A46" w14:textId="77777777" w:rsidR="00A622E8" w:rsidRPr="003F0CE5" w:rsidRDefault="00A622E8" w:rsidP="007E3A0B">
      <w:pPr>
        <w:tabs>
          <w:tab w:val="left" w:pos="180"/>
          <w:tab w:val="left" w:pos="360"/>
        </w:tabs>
        <w:rPr>
          <w:b/>
          <w:lang w:val="it-IT"/>
        </w:rPr>
      </w:pPr>
    </w:p>
    <w:p w14:paraId="24FEB35B" w14:textId="77777777" w:rsidR="007E3A0B" w:rsidRPr="00E722A9" w:rsidRDefault="0083589E" w:rsidP="005551E2">
      <w:pPr>
        <w:tabs>
          <w:tab w:val="left" w:pos="180"/>
          <w:tab w:val="left" w:pos="360"/>
        </w:tabs>
        <w:ind w:firstLine="567"/>
        <w:jc w:val="both"/>
        <w:rPr>
          <w:lang w:val="en-GB"/>
        </w:rPr>
      </w:pPr>
      <w:r w:rsidRPr="00E722A9">
        <w:rPr>
          <w:b/>
          <w:lang w:val="en-GB"/>
        </w:rPr>
        <w:t>10</w:t>
      </w:r>
      <w:r w:rsidRPr="00E722A9">
        <w:rPr>
          <w:lang w:val="en-GB"/>
        </w:rPr>
        <w:t xml:space="preserve">. </w:t>
      </w:r>
      <w:r w:rsidR="007E3A0B" w:rsidRPr="00E722A9">
        <w:rPr>
          <w:lang w:val="en-GB"/>
        </w:rPr>
        <w:t>The licensed banks have the right to perform the import of the following items:</w:t>
      </w:r>
    </w:p>
    <w:p w14:paraId="5A337F2D" w14:textId="77777777" w:rsidR="007E3A0B" w:rsidRPr="00E722A9" w:rsidRDefault="005551E2" w:rsidP="00521602">
      <w:pPr>
        <w:tabs>
          <w:tab w:val="left" w:pos="180"/>
          <w:tab w:val="left" w:pos="360"/>
        </w:tabs>
        <w:ind w:firstLine="567"/>
        <w:jc w:val="both"/>
        <w:rPr>
          <w:lang w:val="en-GB"/>
        </w:rPr>
      </w:pPr>
      <w:r w:rsidRPr="00E722A9">
        <w:rPr>
          <w:lang w:val="en-GB"/>
        </w:rPr>
        <w:t xml:space="preserve">a) </w:t>
      </w:r>
      <w:r w:rsidR="00521602" w:rsidRPr="00E722A9">
        <w:rPr>
          <w:lang w:val="en-GB"/>
        </w:rPr>
        <w:t xml:space="preserve">cash in </w:t>
      </w:r>
      <w:r w:rsidR="009D4478">
        <w:rPr>
          <w:lang w:val="en-GB"/>
        </w:rPr>
        <w:t>national</w:t>
      </w:r>
      <w:r w:rsidR="00521602" w:rsidRPr="00E722A9">
        <w:rPr>
          <w:lang w:val="en-GB"/>
        </w:rPr>
        <w:t xml:space="preserve"> and foreign currency received from the non-resident bank and/or non-resident specialized legal entity for the supply</w:t>
      </w:r>
      <w:r w:rsidR="009D4478">
        <w:rPr>
          <w:lang w:val="en-GB"/>
        </w:rPr>
        <w:t xml:space="preserve">ing </w:t>
      </w:r>
      <w:r w:rsidR="00521602" w:rsidRPr="00E722A9">
        <w:rPr>
          <w:lang w:val="en-GB"/>
        </w:rPr>
        <w:t xml:space="preserve">of the licensed banks’ </w:t>
      </w:r>
      <w:r w:rsidR="00AA1D8E" w:rsidRPr="00E722A9">
        <w:rPr>
          <w:lang w:val="en-GB"/>
        </w:rPr>
        <w:t xml:space="preserve">cash </w:t>
      </w:r>
      <w:proofErr w:type="gramStart"/>
      <w:r w:rsidR="0009611E">
        <w:rPr>
          <w:lang w:val="en-GB"/>
        </w:rPr>
        <w:t>office</w:t>
      </w:r>
      <w:r w:rsidR="00521602" w:rsidRPr="00E722A9">
        <w:rPr>
          <w:lang w:val="en-GB"/>
        </w:rPr>
        <w:t>;</w:t>
      </w:r>
      <w:proofErr w:type="gramEnd"/>
    </w:p>
    <w:p w14:paraId="04A2C861" w14:textId="77777777" w:rsidR="00521602" w:rsidRPr="00E722A9" w:rsidRDefault="005551E2" w:rsidP="00521602">
      <w:pPr>
        <w:tabs>
          <w:tab w:val="left" w:pos="180"/>
          <w:tab w:val="left" w:pos="360"/>
        </w:tabs>
        <w:ind w:firstLine="567"/>
        <w:jc w:val="both"/>
        <w:rPr>
          <w:lang w:val="en-GB"/>
        </w:rPr>
      </w:pPr>
      <w:r w:rsidRPr="00E722A9">
        <w:rPr>
          <w:lang w:val="en-GB"/>
        </w:rPr>
        <w:t xml:space="preserve">b) </w:t>
      </w:r>
      <w:r w:rsidR="00521602" w:rsidRPr="00E722A9">
        <w:rPr>
          <w:lang w:val="en-GB"/>
        </w:rPr>
        <w:t xml:space="preserve">cash in </w:t>
      </w:r>
      <w:r w:rsidR="009D4478">
        <w:rPr>
          <w:lang w:val="en-GB"/>
        </w:rPr>
        <w:t>national</w:t>
      </w:r>
      <w:r w:rsidR="00521602" w:rsidRPr="00E722A9">
        <w:rPr>
          <w:lang w:val="en-GB"/>
        </w:rPr>
        <w:t xml:space="preserve"> currency previously exported</w:t>
      </w:r>
      <w:r w:rsidR="009D4478">
        <w:rPr>
          <w:lang w:val="en-GB"/>
        </w:rPr>
        <w:t xml:space="preserve"> with</w:t>
      </w:r>
      <w:r w:rsidR="00521602" w:rsidRPr="00E722A9">
        <w:rPr>
          <w:lang w:val="en-GB"/>
        </w:rPr>
        <w:t xml:space="preserve"> the purpose of </w:t>
      </w:r>
      <w:r w:rsidR="009D4478">
        <w:rPr>
          <w:lang w:val="en-GB"/>
        </w:rPr>
        <w:t>machine</w:t>
      </w:r>
      <w:r w:rsidR="00521602" w:rsidRPr="00E722A9">
        <w:rPr>
          <w:lang w:val="en-GB"/>
        </w:rPr>
        <w:t xml:space="preserve"> </w:t>
      </w:r>
      <w:proofErr w:type="gramStart"/>
      <w:r w:rsidR="00521602" w:rsidRPr="00E722A9">
        <w:rPr>
          <w:lang w:val="en-GB"/>
        </w:rPr>
        <w:t>testing;</w:t>
      </w:r>
      <w:proofErr w:type="gramEnd"/>
    </w:p>
    <w:p w14:paraId="73EDDB58" w14:textId="77777777" w:rsidR="00521602" w:rsidRPr="00E722A9" w:rsidRDefault="005551E2" w:rsidP="003400C5">
      <w:pPr>
        <w:tabs>
          <w:tab w:val="left" w:pos="180"/>
          <w:tab w:val="left" w:pos="360"/>
        </w:tabs>
        <w:ind w:firstLine="567"/>
        <w:jc w:val="both"/>
        <w:rPr>
          <w:lang w:val="en-GB"/>
        </w:rPr>
      </w:pPr>
      <w:r w:rsidRPr="00E722A9">
        <w:rPr>
          <w:lang w:val="en-GB"/>
        </w:rPr>
        <w:t xml:space="preserve">c) </w:t>
      </w:r>
      <w:r w:rsidR="00521602" w:rsidRPr="00E722A9">
        <w:rPr>
          <w:lang w:val="en-GB"/>
        </w:rPr>
        <w:t>travel</w:t>
      </w:r>
      <w:r w:rsidR="009D4478">
        <w:rPr>
          <w:lang w:val="en-GB"/>
        </w:rPr>
        <w:t>ler’s</w:t>
      </w:r>
      <w:r w:rsidR="00521602" w:rsidRPr="00E722A9">
        <w:rPr>
          <w:lang w:val="en-GB"/>
        </w:rPr>
        <w:t xml:space="preserve"> che</w:t>
      </w:r>
      <w:r w:rsidR="009D4478">
        <w:rPr>
          <w:lang w:val="en-GB"/>
        </w:rPr>
        <w:t>ques</w:t>
      </w:r>
      <w:r w:rsidR="00521602" w:rsidRPr="00E722A9">
        <w:rPr>
          <w:lang w:val="en-GB"/>
        </w:rPr>
        <w:t xml:space="preserve"> in foreign currency, received from their issuer or from other institution which sells them, for the </w:t>
      </w:r>
      <w:r w:rsidR="009D4478">
        <w:rPr>
          <w:lang w:val="en-GB"/>
        </w:rPr>
        <w:t xml:space="preserve">carrying out </w:t>
      </w:r>
      <w:r w:rsidR="00521602" w:rsidRPr="00E722A9">
        <w:rPr>
          <w:lang w:val="en-GB"/>
        </w:rPr>
        <w:t xml:space="preserve">of activities allowed to </w:t>
      </w:r>
      <w:proofErr w:type="gramStart"/>
      <w:r w:rsidR="00521602" w:rsidRPr="00E722A9">
        <w:rPr>
          <w:lang w:val="en-GB"/>
        </w:rPr>
        <w:t>banks</w:t>
      </w:r>
      <w:proofErr w:type="gramEnd"/>
      <w:r w:rsidR="00521602" w:rsidRPr="00E722A9">
        <w:rPr>
          <w:lang w:val="en-GB"/>
        </w:rPr>
        <w:t xml:space="preserve"> and related to transactions with travel</w:t>
      </w:r>
      <w:r w:rsidR="009D4478">
        <w:rPr>
          <w:lang w:val="en-GB"/>
        </w:rPr>
        <w:t>ler’s</w:t>
      </w:r>
      <w:r w:rsidR="00521602" w:rsidRPr="00E722A9">
        <w:rPr>
          <w:lang w:val="en-GB"/>
        </w:rPr>
        <w:t xml:space="preserve"> che</w:t>
      </w:r>
      <w:r w:rsidR="009D4478">
        <w:rPr>
          <w:lang w:val="en-GB"/>
        </w:rPr>
        <w:t>ques</w:t>
      </w:r>
      <w:r w:rsidR="00521602" w:rsidRPr="00E722A9">
        <w:rPr>
          <w:lang w:val="en-GB"/>
        </w:rPr>
        <w:t xml:space="preserve">. </w:t>
      </w:r>
    </w:p>
    <w:p w14:paraId="0704C252" w14:textId="77777777" w:rsidR="00E40757" w:rsidRPr="00E722A9" w:rsidRDefault="00E40757" w:rsidP="00521602">
      <w:pPr>
        <w:tabs>
          <w:tab w:val="left" w:pos="180"/>
          <w:tab w:val="left" w:pos="360"/>
        </w:tabs>
        <w:jc w:val="both"/>
        <w:rPr>
          <w:lang w:val="en-GB"/>
        </w:rPr>
      </w:pPr>
    </w:p>
    <w:p w14:paraId="5C9F874C" w14:textId="77777777" w:rsidR="00521602" w:rsidRPr="00E722A9" w:rsidRDefault="00417E42" w:rsidP="001E1972">
      <w:pPr>
        <w:tabs>
          <w:tab w:val="left" w:pos="0"/>
          <w:tab w:val="left" w:pos="180"/>
          <w:tab w:val="num" w:pos="900"/>
        </w:tabs>
        <w:ind w:firstLine="567"/>
        <w:jc w:val="both"/>
        <w:rPr>
          <w:lang w:val="en-GB"/>
        </w:rPr>
      </w:pPr>
      <w:r w:rsidRPr="00E722A9">
        <w:rPr>
          <w:b/>
          <w:lang w:val="en-GB"/>
        </w:rPr>
        <w:t>11</w:t>
      </w:r>
      <w:r w:rsidR="00926EF1" w:rsidRPr="00E722A9">
        <w:rPr>
          <w:lang w:val="en-GB"/>
        </w:rPr>
        <w:t>.</w:t>
      </w:r>
      <w:r w:rsidR="00012159" w:rsidRPr="00E722A9">
        <w:rPr>
          <w:lang w:val="en-GB"/>
        </w:rPr>
        <w:t xml:space="preserve"> </w:t>
      </w:r>
      <w:r w:rsidR="00521602" w:rsidRPr="00E722A9">
        <w:rPr>
          <w:lang w:val="en-GB"/>
        </w:rPr>
        <w:t xml:space="preserve">The </w:t>
      </w:r>
      <w:r w:rsidR="00B87C3C">
        <w:rPr>
          <w:lang w:val="en-GB"/>
        </w:rPr>
        <w:t>operations</w:t>
      </w:r>
      <w:r w:rsidR="00521602" w:rsidRPr="00E722A9">
        <w:rPr>
          <w:lang w:val="en-GB"/>
        </w:rPr>
        <w:t xml:space="preserve"> mentioned in </w:t>
      </w:r>
      <w:r w:rsidR="00B87C3C">
        <w:rPr>
          <w:lang w:val="en-GB"/>
        </w:rPr>
        <w:t>item</w:t>
      </w:r>
      <w:r w:rsidR="00521602" w:rsidRPr="00E722A9">
        <w:rPr>
          <w:lang w:val="en-GB"/>
        </w:rPr>
        <w:t xml:space="preserve"> 9 letter</w:t>
      </w:r>
      <w:r w:rsidR="00B87C3C">
        <w:rPr>
          <w:lang w:val="en-GB"/>
        </w:rPr>
        <w:t>s</w:t>
      </w:r>
      <w:r w:rsidR="00521602" w:rsidRPr="00E722A9">
        <w:rPr>
          <w:lang w:val="en-GB"/>
        </w:rPr>
        <w:t xml:space="preserve"> a), b) and </w:t>
      </w:r>
      <w:r w:rsidR="00B87C3C">
        <w:rPr>
          <w:lang w:val="en-GB"/>
        </w:rPr>
        <w:t xml:space="preserve">item </w:t>
      </w:r>
      <w:r w:rsidR="00521602" w:rsidRPr="00E722A9">
        <w:rPr>
          <w:lang w:val="en-GB"/>
        </w:rPr>
        <w:t xml:space="preserve">10 letter a) shall be performed with the non-resident bank </w:t>
      </w:r>
      <w:r w:rsidR="00B87C3C">
        <w:rPr>
          <w:lang w:val="en-GB"/>
        </w:rPr>
        <w:t xml:space="preserve">against </w:t>
      </w:r>
      <w:r w:rsidR="00854F1D" w:rsidRPr="00E722A9">
        <w:rPr>
          <w:lang w:val="en-GB"/>
        </w:rPr>
        <w:t>funds</w:t>
      </w:r>
      <w:r w:rsidR="00B87C3C">
        <w:rPr>
          <w:lang w:val="en-GB"/>
        </w:rPr>
        <w:t xml:space="preserve"> in cashless form</w:t>
      </w:r>
      <w:r w:rsidR="00854F1D" w:rsidRPr="00E722A9">
        <w:rPr>
          <w:lang w:val="en-GB"/>
        </w:rPr>
        <w:t xml:space="preserve"> (in the same or other currency) which</w:t>
      </w:r>
      <w:r w:rsidR="00595B5B">
        <w:rPr>
          <w:lang w:val="en-GB"/>
        </w:rPr>
        <w:t xml:space="preserve">, depending on the </w:t>
      </w:r>
      <w:proofErr w:type="gramStart"/>
      <w:r w:rsidR="00595B5B">
        <w:rPr>
          <w:lang w:val="en-GB"/>
        </w:rPr>
        <w:t>case,</w:t>
      </w:r>
      <w:r w:rsidR="001E1972" w:rsidRPr="00E722A9">
        <w:rPr>
          <w:lang w:val="en-GB"/>
        </w:rPr>
        <w:t>:</w:t>
      </w:r>
      <w:proofErr w:type="gramEnd"/>
      <w:r w:rsidR="00854F1D" w:rsidRPr="00E722A9">
        <w:rPr>
          <w:lang w:val="en-GB"/>
        </w:rPr>
        <w:t xml:space="preserve"> </w:t>
      </w:r>
    </w:p>
    <w:p w14:paraId="6F1661B2" w14:textId="77777777" w:rsidR="001E1972" w:rsidRPr="00E722A9" w:rsidRDefault="00830E25" w:rsidP="00B81BA3">
      <w:pPr>
        <w:tabs>
          <w:tab w:val="left" w:pos="0"/>
          <w:tab w:val="left" w:pos="180"/>
          <w:tab w:val="num" w:pos="900"/>
        </w:tabs>
        <w:ind w:firstLine="567"/>
        <w:jc w:val="both"/>
        <w:rPr>
          <w:lang w:val="en-GB"/>
        </w:rPr>
      </w:pPr>
      <w:r w:rsidRPr="00E722A9">
        <w:rPr>
          <w:lang w:val="en-GB"/>
        </w:rPr>
        <w:t>a</w:t>
      </w:r>
      <w:r w:rsidR="00DD4C54" w:rsidRPr="00E722A9">
        <w:rPr>
          <w:lang w:val="en-GB"/>
        </w:rPr>
        <w:t xml:space="preserve">) </w:t>
      </w:r>
      <w:r w:rsidR="001E1972" w:rsidRPr="00E722A9">
        <w:rPr>
          <w:lang w:val="en-GB"/>
        </w:rPr>
        <w:t xml:space="preserve">shall be registered in the account of the licensed bank opened with the non-resident bank where </w:t>
      </w:r>
      <w:r w:rsidR="00B81BA3" w:rsidRPr="00E722A9">
        <w:rPr>
          <w:lang w:val="en-GB"/>
        </w:rPr>
        <w:t xml:space="preserve">the cash exported from the Republic of Moldova is deposited or shall be transferred in the account of the licensed bank opened with other </w:t>
      </w:r>
      <w:proofErr w:type="gramStart"/>
      <w:r w:rsidR="00B81BA3" w:rsidRPr="00E722A9">
        <w:rPr>
          <w:lang w:val="en-GB"/>
        </w:rPr>
        <w:t>bank;</w:t>
      </w:r>
      <w:proofErr w:type="gramEnd"/>
    </w:p>
    <w:p w14:paraId="48AEE9DE" w14:textId="77777777" w:rsidR="002A7BDD" w:rsidRPr="00E722A9" w:rsidRDefault="00830E25" w:rsidP="007038FC">
      <w:pPr>
        <w:tabs>
          <w:tab w:val="left" w:pos="180"/>
          <w:tab w:val="left" w:pos="360"/>
        </w:tabs>
        <w:ind w:firstLine="567"/>
        <w:jc w:val="both"/>
        <w:rPr>
          <w:lang w:val="en-GB"/>
        </w:rPr>
      </w:pPr>
      <w:r w:rsidRPr="00E722A9">
        <w:rPr>
          <w:lang w:val="en-GB"/>
        </w:rPr>
        <w:t>b</w:t>
      </w:r>
      <w:r w:rsidR="00DD4C54" w:rsidRPr="00E722A9">
        <w:rPr>
          <w:lang w:val="en-GB"/>
        </w:rPr>
        <w:t xml:space="preserve">) </w:t>
      </w:r>
      <w:r w:rsidR="00B81BA3" w:rsidRPr="00E722A9">
        <w:rPr>
          <w:lang w:val="en-GB"/>
        </w:rPr>
        <w:t xml:space="preserve">shall be </w:t>
      </w:r>
      <w:r w:rsidR="00595B5B">
        <w:rPr>
          <w:lang w:val="en-GB"/>
        </w:rPr>
        <w:t>debited</w:t>
      </w:r>
      <w:r w:rsidR="00B81BA3" w:rsidRPr="00E722A9">
        <w:rPr>
          <w:lang w:val="en-GB"/>
        </w:rPr>
        <w:t xml:space="preserve"> from the account of the licensed bank opened with the non-resident bank </w:t>
      </w:r>
      <w:r w:rsidR="00595B5B">
        <w:rPr>
          <w:lang w:val="en-GB"/>
        </w:rPr>
        <w:t xml:space="preserve">from </w:t>
      </w:r>
      <w:r w:rsidR="007038FC" w:rsidRPr="00E722A9">
        <w:rPr>
          <w:lang w:val="en-GB"/>
        </w:rPr>
        <w:t xml:space="preserve">which </w:t>
      </w:r>
      <w:r w:rsidR="00595B5B">
        <w:rPr>
          <w:lang w:val="en-GB"/>
        </w:rPr>
        <w:t xml:space="preserve">is receiving </w:t>
      </w:r>
      <w:r w:rsidR="007038FC" w:rsidRPr="00E722A9">
        <w:rPr>
          <w:lang w:val="en-GB"/>
        </w:rPr>
        <w:t>the cash to be imported in</w:t>
      </w:r>
      <w:r w:rsidR="00595B5B">
        <w:rPr>
          <w:lang w:val="en-GB"/>
        </w:rPr>
        <w:t>to</w:t>
      </w:r>
      <w:r w:rsidR="007038FC" w:rsidRPr="00E722A9">
        <w:rPr>
          <w:lang w:val="en-GB"/>
        </w:rPr>
        <w:t xml:space="preserve"> the Republic of Moldova or shall be transferred from the account of the licensed bank opened with </w:t>
      </w:r>
      <w:proofErr w:type="gramStart"/>
      <w:r w:rsidR="007038FC" w:rsidRPr="00E722A9">
        <w:rPr>
          <w:lang w:val="en-GB"/>
        </w:rPr>
        <w:t>other</w:t>
      </w:r>
      <w:proofErr w:type="gramEnd"/>
      <w:r w:rsidR="007038FC" w:rsidRPr="00E722A9">
        <w:rPr>
          <w:lang w:val="en-GB"/>
        </w:rPr>
        <w:t xml:space="preserve"> bank.</w:t>
      </w:r>
    </w:p>
    <w:p w14:paraId="794EBB64" w14:textId="77777777" w:rsidR="007038FC" w:rsidRPr="00E722A9" w:rsidRDefault="007038FC" w:rsidP="007038FC">
      <w:pPr>
        <w:tabs>
          <w:tab w:val="left" w:pos="180"/>
          <w:tab w:val="left" w:pos="360"/>
        </w:tabs>
        <w:ind w:firstLine="567"/>
        <w:jc w:val="both"/>
        <w:rPr>
          <w:lang w:val="en-GB"/>
        </w:rPr>
      </w:pPr>
    </w:p>
    <w:p w14:paraId="5C77F20C" w14:textId="77777777" w:rsidR="007038FC" w:rsidRPr="00E722A9" w:rsidRDefault="002A7BDD" w:rsidP="00E043A2">
      <w:pPr>
        <w:tabs>
          <w:tab w:val="left" w:pos="0"/>
          <w:tab w:val="left" w:pos="180"/>
          <w:tab w:val="num" w:pos="900"/>
        </w:tabs>
        <w:ind w:firstLine="567"/>
        <w:jc w:val="both"/>
        <w:rPr>
          <w:lang w:val="en-GB"/>
        </w:rPr>
      </w:pPr>
      <w:r w:rsidRPr="00E722A9">
        <w:rPr>
          <w:b/>
          <w:lang w:val="en-GB"/>
        </w:rPr>
        <w:t>12</w:t>
      </w:r>
      <w:r w:rsidRPr="00E722A9">
        <w:rPr>
          <w:lang w:val="en-GB"/>
        </w:rPr>
        <w:t xml:space="preserve">. </w:t>
      </w:r>
      <w:r w:rsidR="007038FC" w:rsidRPr="00E722A9">
        <w:rPr>
          <w:lang w:val="en-GB"/>
        </w:rPr>
        <w:t xml:space="preserve">The </w:t>
      </w:r>
      <w:r w:rsidR="004307B0">
        <w:rPr>
          <w:lang w:val="en-GB"/>
        </w:rPr>
        <w:t>operations</w:t>
      </w:r>
      <w:r w:rsidR="007038FC" w:rsidRPr="00E722A9">
        <w:rPr>
          <w:lang w:val="en-GB"/>
        </w:rPr>
        <w:t xml:space="preserve"> mentioned in </w:t>
      </w:r>
      <w:r w:rsidR="004307B0">
        <w:rPr>
          <w:lang w:val="en-GB"/>
        </w:rPr>
        <w:t>item</w:t>
      </w:r>
      <w:r w:rsidR="007038FC" w:rsidRPr="00E722A9">
        <w:rPr>
          <w:lang w:val="en-GB"/>
        </w:rPr>
        <w:t xml:space="preserve"> 9 letter a) and </w:t>
      </w:r>
      <w:r w:rsidR="004307B0">
        <w:rPr>
          <w:lang w:val="en-GB"/>
        </w:rPr>
        <w:t>item</w:t>
      </w:r>
      <w:r w:rsidR="007038FC" w:rsidRPr="00E722A9">
        <w:rPr>
          <w:lang w:val="en-GB"/>
        </w:rPr>
        <w:t xml:space="preserve"> 10 letter a) shall be</w:t>
      </w:r>
      <w:r w:rsidR="00E043A2" w:rsidRPr="00E722A9">
        <w:rPr>
          <w:lang w:val="en-GB"/>
        </w:rPr>
        <w:t xml:space="preserve"> performed with the non-resident specialized legal entity </w:t>
      </w:r>
      <w:r w:rsidR="004307B0">
        <w:rPr>
          <w:lang w:val="en-GB"/>
        </w:rPr>
        <w:t xml:space="preserve">against </w:t>
      </w:r>
      <w:r w:rsidR="00E043A2" w:rsidRPr="00E722A9">
        <w:rPr>
          <w:lang w:val="en-GB"/>
        </w:rPr>
        <w:t>funds</w:t>
      </w:r>
      <w:r w:rsidR="004307B0">
        <w:rPr>
          <w:lang w:val="en-GB"/>
        </w:rPr>
        <w:t xml:space="preserve"> in cashless form</w:t>
      </w:r>
      <w:r w:rsidR="00E043A2" w:rsidRPr="00E722A9">
        <w:rPr>
          <w:lang w:val="en-GB"/>
        </w:rPr>
        <w:t xml:space="preserve"> (in the same or other currency) which</w:t>
      </w:r>
      <w:r w:rsidR="004307B0">
        <w:rPr>
          <w:lang w:val="en-GB"/>
        </w:rPr>
        <w:t xml:space="preserve">, depending on the </w:t>
      </w:r>
      <w:proofErr w:type="gramStart"/>
      <w:r w:rsidR="004307B0">
        <w:rPr>
          <w:lang w:val="en-GB"/>
        </w:rPr>
        <w:t>case,</w:t>
      </w:r>
      <w:r w:rsidR="00E043A2" w:rsidRPr="00E722A9">
        <w:rPr>
          <w:lang w:val="en-GB"/>
        </w:rPr>
        <w:t>:</w:t>
      </w:r>
      <w:proofErr w:type="gramEnd"/>
    </w:p>
    <w:p w14:paraId="008DA6FB" w14:textId="77777777" w:rsidR="00E043A2" w:rsidRPr="00E722A9" w:rsidRDefault="00E86215" w:rsidP="00E043A2">
      <w:pPr>
        <w:tabs>
          <w:tab w:val="left" w:pos="0"/>
          <w:tab w:val="left" w:pos="180"/>
          <w:tab w:val="num" w:pos="900"/>
        </w:tabs>
        <w:ind w:firstLine="567"/>
        <w:jc w:val="both"/>
        <w:rPr>
          <w:lang w:val="en-GB"/>
        </w:rPr>
      </w:pPr>
      <w:r w:rsidRPr="00E722A9">
        <w:rPr>
          <w:lang w:val="en-GB"/>
        </w:rPr>
        <w:lastRenderedPageBreak/>
        <w:t>a</w:t>
      </w:r>
      <w:r w:rsidR="00E74C8A" w:rsidRPr="00E722A9">
        <w:rPr>
          <w:lang w:val="en-GB"/>
        </w:rPr>
        <w:t xml:space="preserve">) </w:t>
      </w:r>
      <w:r w:rsidR="00E043A2" w:rsidRPr="00E722A9">
        <w:rPr>
          <w:lang w:val="en-GB"/>
        </w:rPr>
        <w:t xml:space="preserve">shall be transferred in the account of the licensed bank opened with the non-resident bank or </w:t>
      </w:r>
      <w:r w:rsidR="00C80E3A">
        <w:rPr>
          <w:lang w:val="en-GB"/>
        </w:rPr>
        <w:t xml:space="preserve">with </w:t>
      </w:r>
      <w:r w:rsidR="00E043A2" w:rsidRPr="00E722A9">
        <w:rPr>
          <w:lang w:val="en-GB"/>
        </w:rPr>
        <w:t xml:space="preserve">other licensed bank for the </w:t>
      </w:r>
      <w:r w:rsidR="00C80E3A">
        <w:rPr>
          <w:lang w:val="en-GB"/>
        </w:rPr>
        <w:t xml:space="preserve">performance </w:t>
      </w:r>
      <w:r w:rsidR="00E043A2" w:rsidRPr="00E722A9">
        <w:rPr>
          <w:lang w:val="en-GB"/>
        </w:rPr>
        <w:t xml:space="preserve">by the licensed bank of cash export from the Republic of Moldova based on the contractual relations with the non-resident specialized legal </w:t>
      </w:r>
      <w:proofErr w:type="gramStart"/>
      <w:r w:rsidR="00E043A2" w:rsidRPr="00E722A9">
        <w:rPr>
          <w:lang w:val="en-GB"/>
        </w:rPr>
        <w:t>entit</w:t>
      </w:r>
      <w:r w:rsidR="00C80E3A">
        <w:rPr>
          <w:lang w:val="en-GB"/>
        </w:rPr>
        <w:t>y</w:t>
      </w:r>
      <w:r w:rsidR="00E043A2" w:rsidRPr="00E722A9">
        <w:rPr>
          <w:lang w:val="en-GB"/>
        </w:rPr>
        <w:t>;</w:t>
      </w:r>
      <w:proofErr w:type="gramEnd"/>
      <w:r w:rsidR="00E043A2" w:rsidRPr="00E722A9">
        <w:rPr>
          <w:lang w:val="en-GB"/>
        </w:rPr>
        <w:t xml:space="preserve"> </w:t>
      </w:r>
    </w:p>
    <w:p w14:paraId="554B9EE2" w14:textId="77777777" w:rsidR="00B60679" w:rsidRPr="00E722A9" w:rsidRDefault="00E86215" w:rsidP="00B60679">
      <w:pPr>
        <w:tabs>
          <w:tab w:val="left" w:pos="0"/>
          <w:tab w:val="left" w:pos="180"/>
          <w:tab w:val="num" w:pos="900"/>
        </w:tabs>
        <w:ind w:firstLine="567"/>
        <w:jc w:val="both"/>
        <w:rPr>
          <w:lang w:val="en-GB"/>
        </w:rPr>
      </w:pPr>
      <w:r w:rsidRPr="00E722A9">
        <w:rPr>
          <w:lang w:val="en-GB"/>
        </w:rPr>
        <w:t xml:space="preserve">b) </w:t>
      </w:r>
      <w:r w:rsidR="00E043A2" w:rsidRPr="00E722A9">
        <w:rPr>
          <w:lang w:val="en-GB"/>
        </w:rPr>
        <w:t xml:space="preserve">shall be transferred from the account of the licensed bank opened with the non-resident bank or </w:t>
      </w:r>
      <w:r w:rsidR="00C568BD">
        <w:rPr>
          <w:lang w:val="en-GB"/>
        </w:rPr>
        <w:t xml:space="preserve">with </w:t>
      </w:r>
      <w:r w:rsidR="00E043A2" w:rsidRPr="00E722A9">
        <w:rPr>
          <w:lang w:val="en-GB"/>
        </w:rPr>
        <w:t xml:space="preserve">other licensed bank, </w:t>
      </w:r>
      <w:r w:rsidR="00B60679" w:rsidRPr="00E722A9">
        <w:rPr>
          <w:lang w:val="en-GB"/>
        </w:rPr>
        <w:t xml:space="preserve">for the </w:t>
      </w:r>
      <w:r w:rsidR="00C568BD">
        <w:rPr>
          <w:lang w:val="en-GB"/>
        </w:rPr>
        <w:t>performance</w:t>
      </w:r>
      <w:r w:rsidR="00B60679" w:rsidRPr="00E722A9">
        <w:rPr>
          <w:lang w:val="en-GB"/>
        </w:rPr>
        <w:t xml:space="preserve"> by the licensed bank of cash imports in</w:t>
      </w:r>
      <w:r w:rsidR="00C568BD">
        <w:rPr>
          <w:lang w:val="en-GB"/>
        </w:rPr>
        <w:t>to</w:t>
      </w:r>
      <w:r w:rsidR="00B60679" w:rsidRPr="00E722A9">
        <w:rPr>
          <w:lang w:val="en-GB"/>
        </w:rPr>
        <w:t xml:space="preserve"> the Republic of Moldova based on the contractual relations with the non-resident specialized legal entit</w:t>
      </w:r>
      <w:r w:rsidR="00C568BD">
        <w:rPr>
          <w:lang w:val="en-GB"/>
        </w:rPr>
        <w:t>y.</w:t>
      </w:r>
      <w:r w:rsidR="00B60679" w:rsidRPr="00E722A9">
        <w:rPr>
          <w:lang w:val="en-GB"/>
        </w:rPr>
        <w:t xml:space="preserve"> </w:t>
      </w:r>
    </w:p>
    <w:p w14:paraId="511B2AAE" w14:textId="77777777" w:rsidR="00E043A2" w:rsidRPr="00E722A9" w:rsidRDefault="00B60679" w:rsidP="00E86215">
      <w:pPr>
        <w:tabs>
          <w:tab w:val="left" w:pos="0"/>
          <w:tab w:val="left" w:pos="180"/>
          <w:tab w:val="num" w:pos="900"/>
        </w:tabs>
        <w:ind w:firstLine="567"/>
        <w:jc w:val="both"/>
        <w:rPr>
          <w:lang w:val="en-GB"/>
        </w:rPr>
      </w:pPr>
      <w:r w:rsidRPr="00E722A9">
        <w:rPr>
          <w:lang w:val="en-GB"/>
        </w:rPr>
        <w:t xml:space="preserve"> </w:t>
      </w:r>
    </w:p>
    <w:p w14:paraId="1A412DB4" w14:textId="77777777" w:rsidR="00B60679" w:rsidRPr="00E722A9" w:rsidRDefault="00926EF1" w:rsidP="00B60679">
      <w:pPr>
        <w:tabs>
          <w:tab w:val="left" w:pos="180"/>
          <w:tab w:val="left" w:pos="360"/>
        </w:tabs>
        <w:ind w:firstLine="567"/>
        <w:jc w:val="both"/>
        <w:rPr>
          <w:lang w:val="en-GB"/>
        </w:rPr>
      </w:pPr>
      <w:r w:rsidRPr="00E722A9">
        <w:rPr>
          <w:b/>
          <w:lang w:val="en-GB"/>
        </w:rPr>
        <w:t>13</w:t>
      </w:r>
      <w:r w:rsidRPr="00E722A9">
        <w:rPr>
          <w:lang w:val="en-GB"/>
        </w:rPr>
        <w:t>.</w:t>
      </w:r>
      <w:r w:rsidR="00B415D1" w:rsidRPr="00E722A9">
        <w:rPr>
          <w:lang w:val="en-GB"/>
        </w:rPr>
        <w:t xml:space="preserve"> </w:t>
      </w:r>
      <w:r w:rsidR="00B60679" w:rsidRPr="00E722A9">
        <w:rPr>
          <w:lang w:val="en-GB"/>
        </w:rPr>
        <w:t>The non-resident banks have the right to perform the export of the following items:</w:t>
      </w:r>
    </w:p>
    <w:p w14:paraId="518319B9" w14:textId="77777777" w:rsidR="00B60679" w:rsidRPr="00E722A9" w:rsidRDefault="00B415D1" w:rsidP="00B60679">
      <w:pPr>
        <w:tabs>
          <w:tab w:val="left" w:pos="180"/>
          <w:tab w:val="left" w:pos="360"/>
        </w:tabs>
        <w:ind w:firstLine="567"/>
        <w:jc w:val="both"/>
        <w:rPr>
          <w:lang w:val="en-GB"/>
        </w:rPr>
      </w:pPr>
      <w:r w:rsidRPr="00E722A9">
        <w:rPr>
          <w:lang w:val="en-GB"/>
        </w:rPr>
        <w:t xml:space="preserve">a) </w:t>
      </w:r>
      <w:r w:rsidR="00B60679" w:rsidRPr="00E722A9">
        <w:rPr>
          <w:lang w:val="en-GB"/>
        </w:rPr>
        <w:t xml:space="preserve">cash in </w:t>
      </w:r>
      <w:r w:rsidR="003C0479">
        <w:rPr>
          <w:lang w:val="en-GB"/>
        </w:rPr>
        <w:t>national</w:t>
      </w:r>
      <w:r w:rsidR="00B60679" w:rsidRPr="00E722A9">
        <w:rPr>
          <w:lang w:val="en-GB"/>
        </w:rPr>
        <w:t xml:space="preserve"> and foreign currency received </w:t>
      </w:r>
      <w:r w:rsidR="003C0479">
        <w:rPr>
          <w:lang w:val="en-GB"/>
        </w:rPr>
        <w:t xml:space="preserve">from </w:t>
      </w:r>
      <w:r w:rsidR="00B60679" w:rsidRPr="00E722A9">
        <w:rPr>
          <w:lang w:val="en-GB"/>
        </w:rPr>
        <w:t xml:space="preserve">their accounts (“Loro” correspondent accounts) opened with the licensed </w:t>
      </w:r>
      <w:proofErr w:type="gramStart"/>
      <w:r w:rsidR="00B60679" w:rsidRPr="00E722A9">
        <w:rPr>
          <w:lang w:val="en-GB"/>
        </w:rPr>
        <w:t>banks;</w:t>
      </w:r>
      <w:proofErr w:type="gramEnd"/>
    </w:p>
    <w:p w14:paraId="2D7EA50D" w14:textId="77777777" w:rsidR="00B60679" w:rsidRPr="00E722A9" w:rsidRDefault="00180948" w:rsidP="00507492">
      <w:pPr>
        <w:tabs>
          <w:tab w:val="left" w:pos="0"/>
          <w:tab w:val="left" w:pos="180"/>
          <w:tab w:val="num" w:pos="900"/>
        </w:tabs>
        <w:ind w:firstLine="567"/>
        <w:jc w:val="both"/>
        <w:rPr>
          <w:lang w:val="en-GB"/>
        </w:rPr>
      </w:pPr>
      <w:r w:rsidRPr="00E722A9">
        <w:rPr>
          <w:lang w:val="en-GB"/>
        </w:rPr>
        <w:t xml:space="preserve">b) </w:t>
      </w:r>
      <w:r w:rsidR="00B60679" w:rsidRPr="00E722A9">
        <w:rPr>
          <w:lang w:val="en-GB"/>
        </w:rPr>
        <w:t>travel</w:t>
      </w:r>
      <w:r w:rsidR="003C0479">
        <w:rPr>
          <w:lang w:val="en-GB"/>
        </w:rPr>
        <w:t>ler’s</w:t>
      </w:r>
      <w:r w:rsidR="00B60679" w:rsidRPr="00E722A9">
        <w:rPr>
          <w:lang w:val="en-GB"/>
        </w:rPr>
        <w:t xml:space="preserve"> che</w:t>
      </w:r>
      <w:r w:rsidR="003C0479">
        <w:rPr>
          <w:lang w:val="en-GB"/>
        </w:rPr>
        <w:t>ques</w:t>
      </w:r>
      <w:r w:rsidR="00B60679" w:rsidRPr="00E722A9">
        <w:rPr>
          <w:lang w:val="en-GB"/>
        </w:rPr>
        <w:t xml:space="preserve"> in foreign currency which were not used for transactions with clients by the licensed bank, which shall be returned to the issuing institution or sold to the institutions located abroad which </w:t>
      </w:r>
      <w:r w:rsidR="003C0479">
        <w:rPr>
          <w:lang w:val="en-GB"/>
        </w:rPr>
        <w:t xml:space="preserve">are carrying out </w:t>
      </w:r>
      <w:r w:rsidR="00B60679" w:rsidRPr="00E722A9">
        <w:rPr>
          <w:lang w:val="en-GB"/>
        </w:rPr>
        <w:t>activity related to tra</w:t>
      </w:r>
      <w:r w:rsidR="00D52346" w:rsidRPr="00E722A9">
        <w:rPr>
          <w:lang w:val="en-GB"/>
        </w:rPr>
        <w:t>vel</w:t>
      </w:r>
      <w:r w:rsidR="003C0479">
        <w:rPr>
          <w:lang w:val="en-GB"/>
        </w:rPr>
        <w:t>ler’s</w:t>
      </w:r>
      <w:r w:rsidR="00D52346" w:rsidRPr="00E722A9">
        <w:rPr>
          <w:lang w:val="en-GB"/>
        </w:rPr>
        <w:t xml:space="preserve"> che</w:t>
      </w:r>
      <w:r w:rsidR="003C0479">
        <w:rPr>
          <w:lang w:val="en-GB"/>
        </w:rPr>
        <w:t>ques</w:t>
      </w:r>
      <w:r w:rsidR="00D52346" w:rsidRPr="00E722A9">
        <w:rPr>
          <w:lang w:val="en-GB"/>
        </w:rPr>
        <w:t>.</w:t>
      </w:r>
    </w:p>
    <w:p w14:paraId="6E8EAB34" w14:textId="77777777" w:rsidR="00507492" w:rsidRPr="00E722A9" w:rsidRDefault="00507492" w:rsidP="00D52346">
      <w:pPr>
        <w:tabs>
          <w:tab w:val="left" w:pos="0"/>
          <w:tab w:val="left" w:pos="180"/>
          <w:tab w:val="num" w:pos="900"/>
        </w:tabs>
        <w:jc w:val="both"/>
        <w:rPr>
          <w:lang w:val="en-GB"/>
        </w:rPr>
      </w:pPr>
    </w:p>
    <w:p w14:paraId="724ACEAB" w14:textId="77777777" w:rsidR="00D52346" w:rsidRPr="00E722A9" w:rsidRDefault="00926EF1" w:rsidP="00891BA9">
      <w:pPr>
        <w:tabs>
          <w:tab w:val="left" w:pos="180"/>
          <w:tab w:val="left" w:pos="360"/>
        </w:tabs>
        <w:ind w:firstLine="567"/>
        <w:jc w:val="both"/>
        <w:rPr>
          <w:lang w:val="en-GB"/>
        </w:rPr>
      </w:pPr>
      <w:r w:rsidRPr="00E722A9">
        <w:rPr>
          <w:b/>
          <w:lang w:val="en-GB"/>
        </w:rPr>
        <w:t>14</w:t>
      </w:r>
      <w:r w:rsidRPr="00E722A9">
        <w:rPr>
          <w:lang w:val="en-GB"/>
        </w:rPr>
        <w:t>.</w:t>
      </w:r>
      <w:r w:rsidR="00D52346" w:rsidRPr="00E722A9">
        <w:rPr>
          <w:lang w:val="en-GB"/>
        </w:rPr>
        <w:t xml:space="preserve"> Non-resident banks have the right to import the following items:</w:t>
      </w:r>
    </w:p>
    <w:p w14:paraId="3AE75BCD" w14:textId="77777777" w:rsidR="00D52346" w:rsidRPr="00E722A9" w:rsidRDefault="00891BA9" w:rsidP="00D52346">
      <w:pPr>
        <w:tabs>
          <w:tab w:val="left" w:pos="180"/>
          <w:tab w:val="left" w:pos="360"/>
        </w:tabs>
        <w:ind w:firstLine="567"/>
        <w:jc w:val="both"/>
        <w:rPr>
          <w:lang w:val="en-GB"/>
        </w:rPr>
      </w:pPr>
      <w:r w:rsidRPr="00E722A9">
        <w:rPr>
          <w:lang w:val="en-GB"/>
        </w:rPr>
        <w:t xml:space="preserve">a) </w:t>
      </w:r>
      <w:r w:rsidR="00D52346" w:rsidRPr="00E722A9">
        <w:rPr>
          <w:lang w:val="en-GB"/>
        </w:rPr>
        <w:t xml:space="preserve">cash in </w:t>
      </w:r>
      <w:r w:rsidR="00AD7909">
        <w:rPr>
          <w:lang w:val="en-GB"/>
        </w:rPr>
        <w:t>national</w:t>
      </w:r>
      <w:r w:rsidR="00D52346" w:rsidRPr="00E722A9">
        <w:rPr>
          <w:lang w:val="en-GB"/>
        </w:rPr>
        <w:t xml:space="preserve"> and foreign currency for the supply of their accounts (for instance, “Loro” correspondent accounts) opened with the licensed </w:t>
      </w:r>
      <w:proofErr w:type="gramStart"/>
      <w:r w:rsidR="00D52346" w:rsidRPr="00E722A9">
        <w:rPr>
          <w:lang w:val="en-GB"/>
        </w:rPr>
        <w:t>banks;</w:t>
      </w:r>
      <w:proofErr w:type="gramEnd"/>
    </w:p>
    <w:p w14:paraId="58B98DAE" w14:textId="77777777" w:rsidR="00D52346" w:rsidRPr="00E722A9" w:rsidRDefault="00180948" w:rsidP="00891BA9">
      <w:pPr>
        <w:tabs>
          <w:tab w:val="left" w:pos="180"/>
          <w:tab w:val="left" w:pos="360"/>
        </w:tabs>
        <w:ind w:firstLine="567"/>
        <w:jc w:val="both"/>
        <w:rPr>
          <w:lang w:val="en-GB"/>
        </w:rPr>
      </w:pPr>
      <w:r w:rsidRPr="00E722A9">
        <w:rPr>
          <w:lang w:val="en-GB"/>
        </w:rPr>
        <w:t xml:space="preserve">b) </w:t>
      </w:r>
      <w:r w:rsidR="00D52346" w:rsidRPr="00E722A9">
        <w:rPr>
          <w:lang w:val="en-GB"/>
        </w:rPr>
        <w:t>travel</w:t>
      </w:r>
      <w:r w:rsidR="00AD7909">
        <w:rPr>
          <w:lang w:val="en-GB"/>
        </w:rPr>
        <w:t>ler’s</w:t>
      </w:r>
      <w:r w:rsidR="00D52346" w:rsidRPr="00E722A9">
        <w:rPr>
          <w:lang w:val="en-GB"/>
        </w:rPr>
        <w:t xml:space="preserve"> che</w:t>
      </w:r>
      <w:r w:rsidR="00AD7909">
        <w:rPr>
          <w:lang w:val="en-GB"/>
        </w:rPr>
        <w:t>ques</w:t>
      </w:r>
      <w:r w:rsidR="00D52346" w:rsidRPr="00E722A9">
        <w:rPr>
          <w:lang w:val="en-GB"/>
        </w:rPr>
        <w:t xml:space="preserve"> in foreign currency a</w:t>
      </w:r>
      <w:r w:rsidR="00AD7909">
        <w:rPr>
          <w:lang w:val="en-GB"/>
        </w:rPr>
        <w:t>imed</w:t>
      </w:r>
      <w:r w:rsidR="00D52346" w:rsidRPr="00E722A9">
        <w:rPr>
          <w:lang w:val="en-GB"/>
        </w:rPr>
        <w:t xml:space="preserve"> for the </w:t>
      </w:r>
      <w:r w:rsidR="00AD7909">
        <w:rPr>
          <w:lang w:val="en-GB"/>
        </w:rPr>
        <w:t xml:space="preserve">carrying out </w:t>
      </w:r>
      <w:r w:rsidR="00D52346" w:rsidRPr="00E722A9">
        <w:rPr>
          <w:lang w:val="en-GB"/>
        </w:rPr>
        <w:t>by licensed banks of activities related to transactions with travel</w:t>
      </w:r>
      <w:r w:rsidR="00AD7909">
        <w:rPr>
          <w:lang w:val="en-GB"/>
        </w:rPr>
        <w:t>ler’s</w:t>
      </w:r>
      <w:r w:rsidR="00D52346" w:rsidRPr="00E722A9">
        <w:rPr>
          <w:lang w:val="en-GB"/>
        </w:rPr>
        <w:t xml:space="preserve"> che</w:t>
      </w:r>
      <w:r w:rsidR="00AD7909">
        <w:rPr>
          <w:lang w:val="en-GB"/>
        </w:rPr>
        <w:t xml:space="preserve">ques </w:t>
      </w:r>
      <w:r w:rsidR="00D52346" w:rsidRPr="00E722A9">
        <w:rPr>
          <w:lang w:val="en-GB"/>
        </w:rPr>
        <w:t xml:space="preserve">allowed to </w:t>
      </w:r>
      <w:proofErr w:type="gramStart"/>
      <w:r w:rsidR="00D52346" w:rsidRPr="00E722A9">
        <w:rPr>
          <w:lang w:val="en-GB"/>
        </w:rPr>
        <w:t>banks</w:t>
      </w:r>
      <w:proofErr w:type="gramEnd"/>
      <w:r w:rsidR="00D52346" w:rsidRPr="00E722A9">
        <w:rPr>
          <w:lang w:val="en-GB"/>
        </w:rPr>
        <w:t>.</w:t>
      </w:r>
    </w:p>
    <w:p w14:paraId="617D2D9E" w14:textId="77777777" w:rsidR="004A01A8" w:rsidRPr="00E722A9" w:rsidRDefault="004A01A8" w:rsidP="00D52346">
      <w:pPr>
        <w:tabs>
          <w:tab w:val="left" w:pos="180"/>
          <w:tab w:val="left" w:pos="360"/>
        </w:tabs>
        <w:jc w:val="both"/>
        <w:rPr>
          <w:lang w:val="en-GB"/>
        </w:rPr>
      </w:pPr>
    </w:p>
    <w:p w14:paraId="1A4BE556" w14:textId="77777777" w:rsidR="0000768C" w:rsidRPr="00D52747" w:rsidRDefault="0000768C" w:rsidP="0000768C">
      <w:pPr>
        <w:pStyle w:val="NormalWeb"/>
        <w:rPr>
          <w:i/>
          <w:iCs/>
          <w:color w:val="2E74B5"/>
          <w:sz w:val="20"/>
          <w:szCs w:val="20"/>
          <w:lang w:val="it-IT"/>
        </w:rPr>
      </w:pPr>
      <w:r>
        <w:rPr>
          <w:i/>
          <w:iCs/>
          <w:color w:val="2E74B5"/>
          <w:sz w:val="20"/>
          <w:szCs w:val="20"/>
          <w:lang w:val="it-IT"/>
        </w:rPr>
        <w:t>(item 15</w:t>
      </w:r>
      <w:r w:rsidRPr="00D52747">
        <w:rPr>
          <w:i/>
          <w:iCs/>
          <w:color w:val="2E74B5"/>
          <w:sz w:val="20"/>
          <w:szCs w:val="20"/>
          <w:lang w:val="it-IT"/>
        </w:rPr>
        <w:t xml:space="preserve"> repealed 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p w14:paraId="6CA9CD09" w14:textId="77777777" w:rsidR="0000768C" w:rsidRPr="00E722A9" w:rsidRDefault="0000768C" w:rsidP="00B878D8">
      <w:pPr>
        <w:pStyle w:val="NormalWeb"/>
        <w:rPr>
          <w:lang w:val="en-GB"/>
        </w:rPr>
      </w:pPr>
    </w:p>
    <w:p w14:paraId="492BC655" w14:textId="77777777" w:rsidR="005353A8" w:rsidRPr="00E722A9" w:rsidRDefault="007D1BE3" w:rsidP="00CA3C72">
      <w:pPr>
        <w:tabs>
          <w:tab w:val="left" w:pos="180"/>
        </w:tabs>
        <w:ind w:left="540"/>
        <w:jc w:val="both"/>
        <w:rPr>
          <w:lang w:val="en-GB"/>
        </w:rPr>
      </w:pPr>
      <w:r w:rsidRPr="00E722A9">
        <w:rPr>
          <w:b/>
          <w:lang w:val="en-GB"/>
        </w:rPr>
        <w:t>1</w:t>
      </w:r>
      <w:r w:rsidR="0083589E" w:rsidRPr="00E722A9">
        <w:rPr>
          <w:b/>
          <w:lang w:val="en-GB"/>
        </w:rPr>
        <w:t>6</w:t>
      </w:r>
      <w:r w:rsidR="00CA3C72" w:rsidRPr="00E722A9">
        <w:rPr>
          <w:lang w:val="en-GB"/>
        </w:rPr>
        <w:t xml:space="preserve">. </w:t>
      </w:r>
      <w:proofErr w:type="gramStart"/>
      <w:r w:rsidR="00AF7BEF">
        <w:rPr>
          <w:lang w:val="en-GB"/>
        </w:rPr>
        <w:t>In order to</w:t>
      </w:r>
      <w:proofErr w:type="gramEnd"/>
      <w:r w:rsidR="00AF7BEF">
        <w:rPr>
          <w:lang w:val="en-GB"/>
        </w:rPr>
        <w:t xml:space="preserve"> perform the operations of </w:t>
      </w:r>
      <w:r w:rsidR="005353A8" w:rsidRPr="00E722A9">
        <w:rPr>
          <w:lang w:val="en-GB"/>
        </w:rPr>
        <w:t>export and import</w:t>
      </w:r>
      <w:r w:rsidR="00AF7BEF" w:rsidRPr="00AF7BEF">
        <w:rPr>
          <w:lang w:val="en-GB"/>
        </w:rPr>
        <w:t xml:space="preserve"> </w:t>
      </w:r>
      <w:r w:rsidR="00AF7BEF" w:rsidRPr="00E722A9">
        <w:rPr>
          <w:lang w:val="en-GB"/>
        </w:rPr>
        <w:t>of cash</w:t>
      </w:r>
      <w:r w:rsidR="005353A8" w:rsidRPr="00E722A9">
        <w:rPr>
          <w:lang w:val="en-GB"/>
        </w:rPr>
        <w:t>:</w:t>
      </w:r>
    </w:p>
    <w:p w14:paraId="2F6492A8" w14:textId="77777777" w:rsidR="005353A8" w:rsidRPr="00E722A9" w:rsidRDefault="00CA3C72" w:rsidP="00CA3C72">
      <w:pPr>
        <w:ind w:firstLine="540"/>
        <w:jc w:val="both"/>
        <w:rPr>
          <w:lang w:val="en-GB"/>
        </w:rPr>
      </w:pPr>
      <w:r w:rsidRPr="00E722A9">
        <w:rPr>
          <w:lang w:val="en-GB"/>
        </w:rPr>
        <w:t xml:space="preserve">a) </w:t>
      </w:r>
      <w:r w:rsidR="00DD4E06" w:rsidRPr="00E722A9">
        <w:rPr>
          <w:lang w:val="en-GB"/>
        </w:rPr>
        <w:t xml:space="preserve">between the </w:t>
      </w:r>
      <w:r w:rsidR="005A0C3A" w:rsidRPr="00E722A9">
        <w:rPr>
          <w:lang w:val="en-GB"/>
        </w:rPr>
        <w:t>licensed bank</w:t>
      </w:r>
      <w:r w:rsidR="00DD4E06" w:rsidRPr="00E722A9">
        <w:rPr>
          <w:lang w:val="en-GB"/>
        </w:rPr>
        <w:t xml:space="preserve"> and the non-resident bank shall </w:t>
      </w:r>
      <w:r w:rsidR="00AF7BEF">
        <w:rPr>
          <w:lang w:val="en-GB"/>
        </w:rPr>
        <w:t>exist</w:t>
      </w:r>
      <w:r w:rsidR="00DD4E06" w:rsidRPr="00E722A9">
        <w:rPr>
          <w:lang w:val="en-GB"/>
        </w:rPr>
        <w:t xml:space="preserve"> </w:t>
      </w:r>
      <w:r w:rsidR="00AF7BEF" w:rsidRPr="00E722A9">
        <w:rPr>
          <w:lang w:val="en-GB"/>
        </w:rPr>
        <w:t xml:space="preserve">an agreement </w:t>
      </w:r>
      <w:r w:rsidR="00DD4E06" w:rsidRPr="00E722A9">
        <w:rPr>
          <w:lang w:val="en-GB"/>
        </w:rPr>
        <w:t>(which shall establish</w:t>
      </w:r>
      <w:r w:rsidR="005A0C3A" w:rsidRPr="00E722A9">
        <w:rPr>
          <w:lang w:val="en-GB"/>
        </w:rPr>
        <w:t xml:space="preserve"> the correspondence relations between the licensed bank and the non-resident bank or any agreement between these </w:t>
      </w:r>
      <w:r w:rsidR="002B607D" w:rsidRPr="00E722A9">
        <w:rPr>
          <w:lang w:val="en-GB"/>
        </w:rPr>
        <w:t>banks), which provides</w:t>
      </w:r>
      <w:r w:rsidR="00A8734C">
        <w:rPr>
          <w:lang w:val="en-GB"/>
        </w:rPr>
        <w:t xml:space="preserve"> performing of operations of rece</w:t>
      </w:r>
      <w:r w:rsidR="003E51C7">
        <w:rPr>
          <w:lang w:val="en-GB"/>
        </w:rPr>
        <w:t>i</w:t>
      </w:r>
      <w:r w:rsidR="00A8734C">
        <w:rPr>
          <w:lang w:val="en-GB"/>
        </w:rPr>
        <w:t>pt/</w:t>
      </w:r>
      <w:r w:rsidR="002B607D" w:rsidRPr="00E722A9">
        <w:rPr>
          <w:lang w:val="en-GB"/>
        </w:rPr>
        <w:t>deposit of cash from/in</w:t>
      </w:r>
      <w:r w:rsidR="00A8734C">
        <w:rPr>
          <w:lang w:val="en-GB"/>
        </w:rPr>
        <w:t>to</w:t>
      </w:r>
      <w:r w:rsidR="002B607D" w:rsidRPr="00E722A9">
        <w:rPr>
          <w:lang w:val="en-GB"/>
        </w:rPr>
        <w:t xml:space="preserve"> the cash </w:t>
      </w:r>
      <w:r w:rsidR="0009611E">
        <w:rPr>
          <w:lang w:val="en-GB"/>
        </w:rPr>
        <w:t>office</w:t>
      </w:r>
      <w:r w:rsidR="002B607D" w:rsidRPr="00E722A9">
        <w:rPr>
          <w:lang w:val="en-GB"/>
        </w:rPr>
        <w:t xml:space="preserve"> of the bank </w:t>
      </w:r>
      <w:r w:rsidR="00A8734C">
        <w:rPr>
          <w:lang w:val="en-GB"/>
        </w:rPr>
        <w:t xml:space="preserve">against </w:t>
      </w:r>
      <w:r w:rsidR="009861E5" w:rsidRPr="00E722A9">
        <w:rPr>
          <w:lang w:val="en-GB"/>
        </w:rPr>
        <w:t>funds</w:t>
      </w:r>
      <w:r w:rsidR="00A8734C">
        <w:rPr>
          <w:lang w:val="en-GB"/>
        </w:rPr>
        <w:t xml:space="preserve"> in cashless </w:t>
      </w:r>
      <w:proofErr w:type="gramStart"/>
      <w:r w:rsidR="00A8734C">
        <w:rPr>
          <w:lang w:val="en-GB"/>
        </w:rPr>
        <w:t>form</w:t>
      </w:r>
      <w:r w:rsidR="005A551E" w:rsidRPr="00E722A9">
        <w:rPr>
          <w:lang w:val="en-GB"/>
        </w:rPr>
        <w:t>;</w:t>
      </w:r>
      <w:proofErr w:type="gramEnd"/>
      <w:r w:rsidR="009861E5" w:rsidRPr="00E722A9">
        <w:rPr>
          <w:lang w:val="en-GB"/>
        </w:rPr>
        <w:t xml:space="preserve"> </w:t>
      </w:r>
      <w:r w:rsidR="002B607D" w:rsidRPr="00E722A9">
        <w:rPr>
          <w:lang w:val="en-GB"/>
        </w:rPr>
        <w:t xml:space="preserve"> </w:t>
      </w:r>
      <w:r w:rsidR="00DD4E06" w:rsidRPr="00E722A9">
        <w:rPr>
          <w:lang w:val="en-GB"/>
        </w:rPr>
        <w:t xml:space="preserve"> </w:t>
      </w:r>
    </w:p>
    <w:p w14:paraId="405B0076" w14:textId="77777777" w:rsidR="009861E5" w:rsidRPr="00E722A9" w:rsidRDefault="00CF6480" w:rsidP="00EA2649">
      <w:pPr>
        <w:ind w:firstLine="540"/>
        <w:jc w:val="both"/>
        <w:rPr>
          <w:lang w:val="en-GB"/>
        </w:rPr>
      </w:pPr>
      <w:r w:rsidRPr="00E722A9">
        <w:rPr>
          <w:lang w:val="en-GB"/>
        </w:rPr>
        <w:t xml:space="preserve">b) </w:t>
      </w:r>
      <w:r w:rsidR="009861E5" w:rsidRPr="00E722A9">
        <w:rPr>
          <w:lang w:val="en-GB"/>
        </w:rPr>
        <w:t xml:space="preserve">between the licensed bank and the non-resident legal entity, </w:t>
      </w:r>
      <w:r w:rsidR="004C2DCB">
        <w:rPr>
          <w:lang w:val="en-GB"/>
        </w:rPr>
        <w:t xml:space="preserve">to which </w:t>
      </w:r>
      <w:r w:rsidR="009861E5" w:rsidRPr="00E722A9">
        <w:rPr>
          <w:lang w:val="en-GB"/>
        </w:rPr>
        <w:t xml:space="preserve">the licensed bank </w:t>
      </w:r>
      <w:r w:rsidR="003826CE" w:rsidRPr="00E722A9">
        <w:rPr>
          <w:lang w:val="en-GB"/>
        </w:rPr>
        <w:t xml:space="preserve">shall export cash in </w:t>
      </w:r>
      <w:r w:rsidR="004C2DCB">
        <w:rPr>
          <w:lang w:val="en-GB"/>
        </w:rPr>
        <w:t>national</w:t>
      </w:r>
      <w:r w:rsidR="003826CE" w:rsidRPr="00E722A9">
        <w:rPr>
          <w:lang w:val="en-GB"/>
        </w:rPr>
        <w:t xml:space="preserve"> currency</w:t>
      </w:r>
      <w:r w:rsidR="004C2DCB">
        <w:rPr>
          <w:lang w:val="en-GB"/>
        </w:rPr>
        <w:t xml:space="preserve"> with the </w:t>
      </w:r>
      <w:r w:rsidR="004C2DCB" w:rsidRPr="00E722A9">
        <w:rPr>
          <w:lang w:val="en-GB"/>
        </w:rPr>
        <w:t xml:space="preserve">purpose of </w:t>
      </w:r>
      <w:r w:rsidR="004C2DCB">
        <w:rPr>
          <w:lang w:val="en-GB"/>
        </w:rPr>
        <w:t xml:space="preserve">machine </w:t>
      </w:r>
      <w:r w:rsidR="004C2DCB" w:rsidRPr="00E722A9">
        <w:rPr>
          <w:lang w:val="en-GB"/>
        </w:rPr>
        <w:t>testing</w:t>
      </w:r>
      <w:r w:rsidR="003826CE" w:rsidRPr="00E722A9">
        <w:rPr>
          <w:lang w:val="en-GB"/>
        </w:rPr>
        <w:t xml:space="preserve">, </w:t>
      </w:r>
      <w:r w:rsidR="00EA2649" w:rsidRPr="00E722A9">
        <w:rPr>
          <w:lang w:val="en-GB"/>
        </w:rPr>
        <w:t>shall</w:t>
      </w:r>
      <w:r w:rsidR="004C2DCB">
        <w:rPr>
          <w:lang w:val="en-GB"/>
        </w:rPr>
        <w:t xml:space="preserve"> exist</w:t>
      </w:r>
      <w:r w:rsidR="00EA2649" w:rsidRPr="00E722A9">
        <w:rPr>
          <w:lang w:val="en-GB"/>
        </w:rPr>
        <w:t xml:space="preserve"> </w:t>
      </w:r>
      <w:r w:rsidR="004C2DCB" w:rsidRPr="00E722A9">
        <w:rPr>
          <w:lang w:val="en-GB"/>
        </w:rPr>
        <w:t xml:space="preserve">an agreement </w:t>
      </w:r>
      <w:r w:rsidR="004C2DCB">
        <w:rPr>
          <w:lang w:val="en-GB"/>
        </w:rPr>
        <w:t xml:space="preserve">which </w:t>
      </w:r>
      <w:r w:rsidR="003741F1">
        <w:rPr>
          <w:lang w:val="en-GB"/>
        </w:rPr>
        <w:t xml:space="preserve">shall </w:t>
      </w:r>
      <w:r w:rsidR="007F2FB7">
        <w:rPr>
          <w:lang w:val="en-GB"/>
        </w:rPr>
        <w:t>establish</w:t>
      </w:r>
      <w:r w:rsidR="00EA2649" w:rsidRPr="00E722A9">
        <w:rPr>
          <w:lang w:val="en-GB"/>
        </w:rPr>
        <w:t xml:space="preserve"> the </w:t>
      </w:r>
      <w:r w:rsidR="004C2DCB">
        <w:rPr>
          <w:lang w:val="en-GB"/>
        </w:rPr>
        <w:t xml:space="preserve">delivery </w:t>
      </w:r>
      <w:r w:rsidR="00EA2649" w:rsidRPr="00E722A9">
        <w:rPr>
          <w:lang w:val="en-GB"/>
        </w:rPr>
        <w:t>by the respective licensed bank</w:t>
      </w:r>
      <w:r w:rsidR="004C2DCB">
        <w:rPr>
          <w:lang w:val="en-GB"/>
        </w:rPr>
        <w:t xml:space="preserve"> to a respective entity</w:t>
      </w:r>
      <w:r w:rsidR="00EA2649" w:rsidRPr="00E722A9">
        <w:rPr>
          <w:lang w:val="en-GB"/>
        </w:rPr>
        <w:t>, for a certain period (which does not exceed 6 months from the date of export)</w:t>
      </w:r>
      <w:r w:rsidR="003741F1">
        <w:rPr>
          <w:lang w:val="en-GB"/>
        </w:rPr>
        <w:t>,</w:t>
      </w:r>
      <w:r w:rsidR="00EA2649" w:rsidRPr="00E722A9">
        <w:rPr>
          <w:lang w:val="en-GB"/>
        </w:rPr>
        <w:t xml:space="preserve"> of cash in </w:t>
      </w:r>
      <w:r w:rsidR="004C2DCB">
        <w:rPr>
          <w:lang w:val="en-GB"/>
        </w:rPr>
        <w:t xml:space="preserve">national </w:t>
      </w:r>
      <w:proofErr w:type="gramStart"/>
      <w:r w:rsidR="00EA2649" w:rsidRPr="00E722A9">
        <w:rPr>
          <w:lang w:val="en-GB"/>
        </w:rPr>
        <w:t>currency;</w:t>
      </w:r>
      <w:proofErr w:type="gramEnd"/>
    </w:p>
    <w:p w14:paraId="7E2D8901" w14:textId="77777777" w:rsidR="00EA2649" w:rsidRPr="00E722A9" w:rsidRDefault="00A46EB0" w:rsidP="00B13AF5">
      <w:pPr>
        <w:ind w:firstLine="540"/>
        <w:jc w:val="both"/>
        <w:rPr>
          <w:lang w:val="en-GB"/>
        </w:rPr>
      </w:pPr>
      <w:r w:rsidRPr="00E722A9">
        <w:rPr>
          <w:lang w:val="en-GB"/>
        </w:rPr>
        <w:t xml:space="preserve">c) </w:t>
      </w:r>
      <w:r w:rsidR="00EA2649" w:rsidRPr="00E722A9">
        <w:rPr>
          <w:lang w:val="en-GB"/>
        </w:rPr>
        <w:t xml:space="preserve">between the licensed bank and the non-resident specialized legal entity shall </w:t>
      </w:r>
      <w:r w:rsidR="00847C49">
        <w:rPr>
          <w:lang w:val="en-GB"/>
        </w:rPr>
        <w:t>exist</w:t>
      </w:r>
      <w:r w:rsidR="00EA2649" w:rsidRPr="00E722A9">
        <w:rPr>
          <w:lang w:val="en-GB"/>
        </w:rPr>
        <w:t xml:space="preserve"> </w:t>
      </w:r>
      <w:r w:rsidR="00847C49" w:rsidRPr="00E722A9">
        <w:rPr>
          <w:lang w:val="en-GB"/>
        </w:rPr>
        <w:t xml:space="preserve">an agreement </w:t>
      </w:r>
      <w:r w:rsidR="007F2FB7">
        <w:rPr>
          <w:lang w:val="en-GB"/>
        </w:rPr>
        <w:t xml:space="preserve">which </w:t>
      </w:r>
      <w:r w:rsidR="003741F1">
        <w:rPr>
          <w:lang w:val="en-GB"/>
        </w:rPr>
        <w:t xml:space="preserve">shall </w:t>
      </w:r>
      <w:r w:rsidR="00EA2649" w:rsidRPr="00E722A9">
        <w:rPr>
          <w:lang w:val="en-GB"/>
        </w:rPr>
        <w:t xml:space="preserve">establish the sale by the licensed bank to a non-resident specialized </w:t>
      </w:r>
      <w:r w:rsidR="00B13AF5" w:rsidRPr="00E722A9">
        <w:rPr>
          <w:lang w:val="en-GB"/>
        </w:rPr>
        <w:t xml:space="preserve">legal entity and/or purchase by the licensed bank from the non-resident specialized legal entity of cash </w:t>
      </w:r>
      <w:r w:rsidR="007F2FB7">
        <w:rPr>
          <w:lang w:val="en-GB"/>
        </w:rPr>
        <w:t>against f</w:t>
      </w:r>
      <w:r w:rsidR="00B13AF5" w:rsidRPr="00E722A9">
        <w:rPr>
          <w:lang w:val="en-GB"/>
        </w:rPr>
        <w:t>unds</w:t>
      </w:r>
      <w:r w:rsidR="007F2FB7">
        <w:rPr>
          <w:lang w:val="en-GB"/>
        </w:rPr>
        <w:t xml:space="preserve"> in cashless form</w:t>
      </w:r>
      <w:r w:rsidR="00B13AF5" w:rsidRPr="00E722A9">
        <w:rPr>
          <w:lang w:val="en-GB"/>
        </w:rPr>
        <w:t>.</w:t>
      </w:r>
    </w:p>
    <w:p w14:paraId="33EDD8E9" w14:textId="77777777" w:rsidR="002A7BDD" w:rsidRPr="00E722A9" w:rsidRDefault="002A7BDD" w:rsidP="00B13AF5">
      <w:pPr>
        <w:jc w:val="both"/>
        <w:rPr>
          <w:lang w:val="en-GB"/>
        </w:rPr>
      </w:pPr>
    </w:p>
    <w:p w14:paraId="46A72BB3" w14:textId="77777777" w:rsidR="0000392A" w:rsidRDefault="00082659" w:rsidP="00492BD7">
      <w:pPr>
        <w:ind w:firstLine="567"/>
        <w:jc w:val="both"/>
        <w:rPr>
          <w:lang w:val="en-GB"/>
        </w:rPr>
      </w:pPr>
      <w:r w:rsidRPr="00E722A9">
        <w:rPr>
          <w:b/>
          <w:lang w:val="en-GB"/>
        </w:rPr>
        <w:t>1</w:t>
      </w:r>
      <w:r w:rsidR="00412E63" w:rsidRPr="00E722A9">
        <w:rPr>
          <w:b/>
          <w:lang w:val="en-GB"/>
        </w:rPr>
        <w:t>7</w:t>
      </w:r>
      <w:r w:rsidR="00CF6480" w:rsidRPr="00E722A9">
        <w:rPr>
          <w:lang w:val="en-GB"/>
        </w:rPr>
        <w:t xml:space="preserve">. </w:t>
      </w:r>
      <w:proofErr w:type="gramStart"/>
      <w:r w:rsidR="006726C6">
        <w:rPr>
          <w:lang w:val="en-GB"/>
        </w:rPr>
        <w:t>In order to</w:t>
      </w:r>
      <w:proofErr w:type="gramEnd"/>
      <w:r w:rsidR="006726C6">
        <w:rPr>
          <w:lang w:val="en-GB"/>
        </w:rPr>
        <w:t xml:space="preserve"> perform the operations </w:t>
      </w:r>
      <w:r w:rsidR="00B13AF5" w:rsidRPr="00E722A9">
        <w:rPr>
          <w:lang w:val="en-GB"/>
        </w:rPr>
        <w:t>of import and export of travel</w:t>
      </w:r>
      <w:r w:rsidR="006726C6">
        <w:rPr>
          <w:lang w:val="en-GB"/>
        </w:rPr>
        <w:t>ler’s</w:t>
      </w:r>
      <w:r w:rsidR="00B13AF5" w:rsidRPr="00E722A9">
        <w:rPr>
          <w:lang w:val="en-GB"/>
        </w:rPr>
        <w:t xml:space="preserve"> che</w:t>
      </w:r>
      <w:r w:rsidR="006726C6">
        <w:rPr>
          <w:lang w:val="en-GB"/>
        </w:rPr>
        <w:t>ques</w:t>
      </w:r>
      <w:r w:rsidR="00B13AF5" w:rsidRPr="00E722A9">
        <w:rPr>
          <w:lang w:val="en-GB"/>
        </w:rPr>
        <w:t xml:space="preserve"> </w:t>
      </w:r>
      <w:r w:rsidR="00492BD7" w:rsidRPr="00E722A9">
        <w:rPr>
          <w:lang w:val="en-GB"/>
        </w:rPr>
        <w:t>in foreign currency, between the licensed bank and the issuer of these che</w:t>
      </w:r>
      <w:r w:rsidR="006726C6">
        <w:rPr>
          <w:lang w:val="en-GB"/>
        </w:rPr>
        <w:t>ques</w:t>
      </w:r>
      <w:r w:rsidR="00492BD7" w:rsidRPr="00E722A9">
        <w:rPr>
          <w:lang w:val="en-GB"/>
        </w:rPr>
        <w:t xml:space="preserve"> or other corresponding non-resident institution</w:t>
      </w:r>
      <w:r w:rsidR="006726C6" w:rsidRPr="006726C6">
        <w:rPr>
          <w:lang w:val="en-GB"/>
        </w:rPr>
        <w:t xml:space="preserve"> </w:t>
      </w:r>
      <w:r w:rsidR="006726C6" w:rsidRPr="00E722A9">
        <w:rPr>
          <w:lang w:val="en-GB"/>
        </w:rPr>
        <w:t xml:space="preserve">shall </w:t>
      </w:r>
      <w:r w:rsidR="003741F1">
        <w:rPr>
          <w:lang w:val="en-GB"/>
        </w:rPr>
        <w:t>exist</w:t>
      </w:r>
      <w:r w:rsidR="006726C6" w:rsidRPr="006726C6">
        <w:rPr>
          <w:lang w:val="en-GB"/>
        </w:rPr>
        <w:t xml:space="preserve"> </w:t>
      </w:r>
      <w:r w:rsidR="006726C6" w:rsidRPr="00E722A9">
        <w:rPr>
          <w:lang w:val="en-GB"/>
        </w:rPr>
        <w:t>an agreement</w:t>
      </w:r>
      <w:r w:rsidR="00492BD7" w:rsidRPr="00E722A9">
        <w:rPr>
          <w:lang w:val="en-GB"/>
        </w:rPr>
        <w:t>, which</w:t>
      </w:r>
      <w:r w:rsidR="00A122D7">
        <w:rPr>
          <w:lang w:val="en-GB"/>
        </w:rPr>
        <w:t xml:space="preserve"> shall</w:t>
      </w:r>
      <w:r w:rsidR="00492BD7" w:rsidRPr="00E722A9">
        <w:rPr>
          <w:lang w:val="en-GB"/>
        </w:rPr>
        <w:t xml:space="preserve"> regulate the transactions of supplying the licensed bank with che</w:t>
      </w:r>
      <w:r w:rsidR="003741F1">
        <w:rPr>
          <w:lang w:val="en-GB"/>
        </w:rPr>
        <w:t>ques</w:t>
      </w:r>
      <w:r w:rsidR="00492BD7" w:rsidRPr="00E722A9">
        <w:rPr>
          <w:lang w:val="en-GB"/>
        </w:rPr>
        <w:t xml:space="preserve"> or/and other related</w:t>
      </w:r>
      <w:r w:rsidR="003741F1">
        <w:rPr>
          <w:lang w:val="en-GB"/>
        </w:rPr>
        <w:t xml:space="preserve"> operations</w:t>
      </w:r>
      <w:r w:rsidR="005A551E" w:rsidRPr="00E722A9">
        <w:rPr>
          <w:lang w:val="en-GB"/>
        </w:rPr>
        <w:t xml:space="preserve"> of export/import of tra</w:t>
      </w:r>
      <w:r w:rsidR="00492BD7" w:rsidRPr="00E722A9">
        <w:rPr>
          <w:lang w:val="en-GB"/>
        </w:rPr>
        <w:t>vel</w:t>
      </w:r>
      <w:r w:rsidR="003741F1">
        <w:rPr>
          <w:lang w:val="en-GB"/>
        </w:rPr>
        <w:t>ler’s</w:t>
      </w:r>
      <w:r w:rsidR="00492BD7" w:rsidRPr="00E722A9">
        <w:rPr>
          <w:lang w:val="en-GB"/>
        </w:rPr>
        <w:t xml:space="preserve"> che</w:t>
      </w:r>
      <w:r w:rsidR="003741F1">
        <w:rPr>
          <w:lang w:val="en-GB"/>
        </w:rPr>
        <w:t>ques</w:t>
      </w:r>
      <w:r w:rsidR="00492BD7" w:rsidRPr="00E722A9">
        <w:rPr>
          <w:lang w:val="en-GB"/>
        </w:rPr>
        <w:t xml:space="preserve"> in foreign currency. </w:t>
      </w:r>
    </w:p>
    <w:p w14:paraId="16444FB1" w14:textId="77777777" w:rsidR="003C0479" w:rsidRPr="00E722A9" w:rsidRDefault="003C0479" w:rsidP="00492BD7">
      <w:pPr>
        <w:ind w:firstLine="567"/>
        <w:jc w:val="both"/>
        <w:rPr>
          <w:lang w:val="en-GB"/>
        </w:rPr>
      </w:pPr>
    </w:p>
    <w:p w14:paraId="55B1EEB9" w14:textId="77777777" w:rsidR="00492BD7" w:rsidRPr="00E722A9" w:rsidRDefault="001C3CEC" w:rsidP="001C3CEC">
      <w:pPr>
        <w:ind w:firstLine="540"/>
        <w:jc w:val="both"/>
        <w:rPr>
          <w:lang w:val="en-GB"/>
        </w:rPr>
      </w:pPr>
      <w:r w:rsidRPr="00E722A9">
        <w:rPr>
          <w:b/>
          <w:lang w:val="en-GB"/>
        </w:rPr>
        <w:t>18</w:t>
      </w:r>
      <w:r w:rsidRPr="00E722A9">
        <w:rPr>
          <w:lang w:val="en-GB"/>
        </w:rPr>
        <w:t xml:space="preserve">. </w:t>
      </w:r>
      <w:r w:rsidR="00492BD7" w:rsidRPr="00E722A9">
        <w:rPr>
          <w:lang w:val="en-GB"/>
        </w:rPr>
        <w:t xml:space="preserve">If the </w:t>
      </w:r>
      <w:r w:rsidR="00A122D7">
        <w:rPr>
          <w:lang w:val="en-GB"/>
        </w:rPr>
        <w:t xml:space="preserve">operation </w:t>
      </w:r>
      <w:r w:rsidR="00492BD7" w:rsidRPr="00E722A9">
        <w:rPr>
          <w:lang w:val="en-GB"/>
        </w:rPr>
        <w:t xml:space="preserve">is carried out under the agreement specified in </w:t>
      </w:r>
      <w:r w:rsidR="00A122D7">
        <w:rPr>
          <w:lang w:val="en-GB"/>
        </w:rPr>
        <w:t>item</w:t>
      </w:r>
      <w:r w:rsidR="00492BD7" w:rsidRPr="00E722A9">
        <w:rPr>
          <w:lang w:val="en-GB"/>
        </w:rPr>
        <w:t xml:space="preserve"> 16 or 17, on the basis of which several export and import transaction</w:t>
      </w:r>
      <w:r w:rsidR="00D65EDE" w:rsidRPr="00E722A9">
        <w:rPr>
          <w:lang w:val="en-GB"/>
        </w:rPr>
        <w:t>s</w:t>
      </w:r>
      <w:r w:rsidR="00492BD7" w:rsidRPr="00E722A9">
        <w:rPr>
          <w:lang w:val="en-GB"/>
        </w:rPr>
        <w:t xml:space="preserve"> may be carried out</w:t>
      </w:r>
      <w:r w:rsidR="00A122D7">
        <w:rPr>
          <w:lang w:val="en-GB"/>
        </w:rPr>
        <w:t>,</w:t>
      </w:r>
      <w:r w:rsidR="00492BD7" w:rsidRPr="00E722A9">
        <w:rPr>
          <w:lang w:val="en-GB"/>
        </w:rPr>
        <w:t xml:space="preserve"> for each</w:t>
      </w:r>
      <w:r w:rsidR="00A122D7">
        <w:rPr>
          <w:lang w:val="en-GB"/>
        </w:rPr>
        <w:t xml:space="preserve"> operation of</w:t>
      </w:r>
      <w:r w:rsidR="00492BD7" w:rsidRPr="00E722A9">
        <w:rPr>
          <w:lang w:val="en-GB"/>
        </w:rPr>
        <w:t xml:space="preserve"> cash </w:t>
      </w:r>
      <w:r w:rsidR="00A122D7">
        <w:rPr>
          <w:lang w:val="en-GB"/>
        </w:rPr>
        <w:t>receipt</w:t>
      </w:r>
      <w:r w:rsidR="00D65EDE" w:rsidRPr="00E722A9">
        <w:rPr>
          <w:lang w:val="en-GB"/>
        </w:rPr>
        <w:t>/deposit</w:t>
      </w:r>
      <w:r w:rsidR="00492BD7" w:rsidRPr="00E722A9">
        <w:rPr>
          <w:lang w:val="en-GB"/>
        </w:rPr>
        <w:t xml:space="preserve"> </w:t>
      </w:r>
      <w:r w:rsidR="00D65EDE" w:rsidRPr="00E722A9">
        <w:rPr>
          <w:lang w:val="en-GB"/>
        </w:rPr>
        <w:t>(receipt/issue</w:t>
      </w:r>
      <w:r w:rsidR="00492BD7" w:rsidRPr="00E722A9">
        <w:rPr>
          <w:lang w:val="en-GB"/>
        </w:rPr>
        <w:t xml:space="preserve"> of travel</w:t>
      </w:r>
      <w:r w:rsidR="006E363B">
        <w:rPr>
          <w:lang w:val="en-GB"/>
        </w:rPr>
        <w:t>ler’s</w:t>
      </w:r>
      <w:r w:rsidR="00492BD7" w:rsidRPr="00E722A9">
        <w:rPr>
          <w:lang w:val="en-GB"/>
        </w:rPr>
        <w:t xml:space="preserve"> che</w:t>
      </w:r>
      <w:r w:rsidR="006E363B">
        <w:rPr>
          <w:lang w:val="en-GB"/>
        </w:rPr>
        <w:t>ques</w:t>
      </w:r>
      <w:r w:rsidR="00492BD7" w:rsidRPr="00E722A9">
        <w:rPr>
          <w:lang w:val="en-GB"/>
        </w:rPr>
        <w:t>) between</w:t>
      </w:r>
      <w:r w:rsidR="00D65EDE" w:rsidRPr="00E722A9">
        <w:rPr>
          <w:lang w:val="en-GB"/>
        </w:rPr>
        <w:t xml:space="preserve"> the licensed bank and non-resident partner</w:t>
      </w:r>
      <w:r w:rsidR="006E363B">
        <w:rPr>
          <w:lang w:val="en-GB"/>
        </w:rPr>
        <w:t xml:space="preserve"> on</w:t>
      </w:r>
      <w:r w:rsidR="00D65EDE" w:rsidRPr="00E722A9">
        <w:rPr>
          <w:lang w:val="en-GB"/>
        </w:rPr>
        <w:t xml:space="preserve"> the corresponding </w:t>
      </w:r>
      <w:r w:rsidR="006E363B">
        <w:rPr>
          <w:lang w:val="en-GB"/>
        </w:rPr>
        <w:t xml:space="preserve">operation </w:t>
      </w:r>
      <w:r w:rsidR="00D65EDE" w:rsidRPr="00E722A9">
        <w:rPr>
          <w:lang w:val="en-GB"/>
        </w:rPr>
        <w:t>shall</w:t>
      </w:r>
      <w:r w:rsidR="006E363B">
        <w:rPr>
          <w:lang w:val="en-GB"/>
        </w:rPr>
        <w:t xml:space="preserve"> exist</w:t>
      </w:r>
      <w:r w:rsidR="00D65EDE" w:rsidRPr="00E722A9">
        <w:rPr>
          <w:lang w:val="en-GB"/>
        </w:rPr>
        <w:t xml:space="preserve"> a prior mutual agreement </w:t>
      </w:r>
      <w:r w:rsidR="00F82444" w:rsidRPr="00E722A9">
        <w:rPr>
          <w:lang w:val="en-GB"/>
        </w:rPr>
        <w:t>confirmed through SWIFT message or other form agreed by the parties (for example,</w:t>
      </w:r>
      <w:r w:rsidR="006E363B">
        <w:rPr>
          <w:lang w:val="en-GB"/>
        </w:rPr>
        <w:t xml:space="preserve"> via</w:t>
      </w:r>
      <w:r w:rsidR="00F82444" w:rsidRPr="00E722A9">
        <w:rPr>
          <w:lang w:val="en-GB"/>
        </w:rPr>
        <w:t xml:space="preserve"> facsimile network, electronic post), which shall be kept by the licensed bank.</w:t>
      </w:r>
      <w:r w:rsidR="00D65EDE" w:rsidRPr="00E722A9">
        <w:rPr>
          <w:lang w:val="en-GB"/>
        </w:rPr>
        <w:t xml:space="preserve"> </w:t>
      </w:r>
    </w:p>
    <w:p w14:paraId="26201C9B" w14:textId="77777777" w:rsidR="00412E63" w:rsidRPr="00E722A9" w:rsidRDefault="00412E63" w:rsidP="00F82444">
      <w:pPr>
        <w:jc w:val="both"/>
        <w:rPr>
          <w:lang w:val="en-GB"/>
        </w:rPr>
      </w:pPr>
    </w:p>
    <w:p w14:paraId="38F62147" w14:textId="77777777" w:rsidR="00F82444" w:rsidRPr="00E722A9" w:rsidRDefault="00412E63" w:rsidP="0053280E">
      <w:pPr>
        <w:ind w:firstLine="567"/>
        <w:jc w:val="both"/>
        <w:rPr>
          <w:lang w:val="en-GB"/>
        </w:rPr>
      </w:pPr>
      <w:r w:rsidRPr="00E722A9">
        <w:rPr>
          <w:b/>
          <w:lang w:val="en-GB"/>
        </w:rPr>
        <w:t>19</w:t>
      </w:r>
      <w:r w:rsidRPr="00E722A9">
        <w:rPr>
          <w:lang w:val="en-GB"/>
        </w:rPr>
        <w:t xml:space="preserve">. </w:t>
      </w:r>
      <w:proofErr w:type="gramStart"/>
      <w:r w:rsidR="00F82444" w:rsidRPr="00E722A9">
        <w:rPr>
          <w:lang w:val="en-GB"/>
        </w:rPr>
        <w:t>In order to</w:t>
      </w:r>
      <w:proofErr w:type="gramEnd"/>
      <w:r w:rsidR="00F82444" w:rsidRPr="00E722A9">
        <w:rPr>
          <w:lang w:val="en-GB"/>
        </w:rPr>
        <w:t xml:space="preserve"> </w:t>
      </w:r>
      <w:r w:rsidR="0053280E" w:rsidRPr="00E722A9">
        <w:rPr>
          <w:lang w:val="en-GB"/>
        </w:rPr>
        <w:t>establish and maintain contractual relationships between the licensed bank and the non-resident specialized legal entity, this legal entity shall meet the following criteria, on a permanent and cumulative base:</w:t>
      </w:r>
    </w:p>
    <w:p w14:paraId="556778C2" w14:textId="77777777" w:rsidR="0053280E" w:rsidRPr="00E722A9" w:rsidRDefault="009F183E" w:rsidP="0053280E">
      <w:pPr>
        <w:ind w:firstLine="567"/>
        <w:jc w:val="both"/>
        <w:rPr>
          <w:lang w:val="en-GB"/>
        </w:rPr>
      </w:pPr>
      <w:r w:rsidRPr="00E722A9">
        <w:rPr>
          <w:lang w:val="en-GB"/>
        </w:rPr>
        <w:lastRenderedPageBreak/>
        <w:t xml:space="preserve">a) </w:t>
      </w:r>
      <w:r w:rsidR="0053280E" w:rsidRPr="00E722A9">
        <w:rPr>
          <w:lang w:val="en-GB"/>
        </w:rPr>
        <w:t>the legal entity shall not have its legal address in jurisdictions with high-risk of money laundering and terrorism financing, in countries (jurisdictions) which, according to credible sources, do not have effective systems to prevent and combat money laundering and terroris</w:t>
      </w:r>
      <w:r w:rsidR="006E363B">
        <w:rPr>
          <w:lang w:val="en-GB"/>
        </w:rPr>
        <w:t>m financing, or have high level</w:t>
      </w:r>
      <w:r w:rsidR="0053280E" w:rsidRPr="00E722A9">
        <w:rPr>
          <w:lang w:val="en-GB"/>
        </w:rPr>
        <w:t xml:space="preserve"> of corruption or other criminal activit</w:t>
      </w:r>
      <w:r w:rsidR="006E363B">
        <w:rPr>
          <w:lang w:val="en-GB"/>
        </w:rPr>
        <w:t>ies</w:t>
      </w:r>
      <w:r w:rsidR="0053280E" w:rsidRPr="00E722A9">
        <w:rPr>
          <w:lang w:val="en-GB"/>
        </w:rPr>
        <w:t xml:space="preserve"> in countries (jurisdictions) which are subject</w:t>
      </w:r>
      <w:r w:rsidR="006606C7" w:rsidRPr="00E722A9">
        <w:rPr>
          <w:lang w:val="en-GB"/>
        </w:rPr>
        <w:t>s</w:t>
      </w:r>
      <w:r w:rsidR="0053280E" w:rsidRPr="00E722A9">
        <w:rPr>
          <w:lang w:val="en-GB"/>
        </w:rPr>
        <w:t xml:space="preserve"> to sanctions, embargoes or similar measures imposed by relevant international organizations or which provide financing or assistance for terrorist </w:t>
      </w:r>
      <w:r w:rsidR="006E363B">
        <w:rPr>
          <w:lang w:val="en-GB"/>
        </w:rPr>
        <w:t>activities</w:t>
      </w:r>
      <w:r w:rsidR="0053280E" w:rsidRPr="00E722A9">
        <w:rPr>
          <w:lang w:val="en-GB"/>
        </w:rPr>
        <w:t xml:space="preserve">, or where terrorist organizations run their activities; </w:t>
      </w:r>
      <w:r w:rsidR="006606C7" w:rsidRPr="00E722A9">
        <w:rPr>
          <w:lang w:val="en-GB"/>
        </w:rPr>
        <w:t xml:space="preserve"> </w:t>
      </w:r>
    </w:p>
    <w:p w14:paraId="7D908DC1" w14:textId="77777777" w:rsidR="0053280E" w:rsidRPr="00E722A9" w:rsidRDefault="009F183E" w:rsidP="00D44DAA">
      <w:pPr>
        <w:ind w:firstLine="567"/>
        <w:jc w:val="both"/>
        <w:rPr>
          <w:lang w:val="en-GB"/>
        </w:rPr>
      </w:pPr>
      <w:r w:rsidRPr="00E722A9">
        <w:rPr>
          <w:lang w:val="en-GB"/>
        </w:rPr>
        <w:t>b)</w:t>
      </w:r>
      <w:r w:rsidR="0053280E" w:rsidRPr="00E722A9">
        <w:rPr>
          <w:lang w:val="en-GB"/>
        </w:rPr>
        <w:t xml:space="preserve"> shall be registered by the relevant state authority in the foreign country where the non-resident</w:t>
      </w:r>
      <w:r w:rsidR="00D44DAA" w:rsidRPr="00E722A9">
        <w:rPr>
          <w:lang w:val="en-GB"/>
        </w:rPr>
        <w:t xml:space="preserve"> specialized</w:t>
      </w:r>
      <w:r w:rsidR="0053280E" w:rsidRPr="00E722A9">
        <w:rPr>
          <w:lang w:val="en-GB"/>
        </w:rPr>
        <w:t xml:space="preserve"> legal entity </w:t>
      </w:r>
      <w:r w:rsidR="00D44DAA" w:rsidRPr="00E722A9">
        <w:rPr>
          <w:lang w:val="en-GB"/>
        </w:rPr>
        <w:t xml:space="preserve">has its legal </w:t>
      </w:r>
      <w:proofErr w:type="gramStart"/>
      <w:r w:rsidR="00D44DAA" w:rsidRPr="00E722A9">
        <w:rPr>
          <w:lang w:val="en-GB"/>
        </w:rPr>
        <w:t>address;</w:t>
      </w:r>
      <w:proofErr w:type="gramEnd"/>
    </w:p>
    <w:p w14:paraId="2D9B18CE" w14:textId="77777777" w:rsidR="00D44DAA" w:rsidRPr="00E722A9" w:rsidRDefault="009F183E" w:rsidP="00F00C2C">
      <w:pPr>
        <w:ind w:firstLine="567"/>
        <w:jc w:val="both"/>
        <w:rPr>
          <w:lang w:val="en-GB"/>
        </w:rPr>
      </w:pPr>
      <w:r w:rsidRPr="00E722A9">
        <w:rPr>
          <w:lang w:val="en-GB"/>
        </w:rPr>
        <w:t xml:space="preserve">c) </w:t>
      </w:r>
      <w:r w:rsidR="00F00C2C" w:rsidRPr="00E722A9">
        <w:rPr>
          <w:lang w:val="en-GB"/>
        </w:rPr>
        <w:t xml:space="preserve">shall be subject of regulation and supervision under the legislation on prevention and combating of money-laundering and terrorism financing in the country of registration, and shall not be sanctioned for violations in this field in the last 3 </w:t>
      </w:r>
      <w:proofErr w:type="gramStart"/>
      <w:r w:rsidR="00F00C2C" w:rsidRPr="00E722A9">
        <w:rPr>
          <w:lang w:val="en-GB"/>
        </w:rPr>
        <w:t>years;</w:t>
      </w:r>
      <w:proofErr w:type="gramEnd"/>
    </w:p>
    <w:p w14:paraId="32135BB2" w14:textId="77777777" w:rsidR="00F00C2C" w:rsidRPr="00E722A9" w:rsidRDefault="009F183E" w:rsidP="00A87B01">
      <w:pPr>
        <w:ind w:firstLine="567"/>
        <w:jc w:val="both"/>
        <w:rPr>
          <w:lang w:val="en-GB"/>
        </w:rPr>
      </w:pPr>
      <w:r w:rsidRPr="00E722A9">
        <w:rPr>
          <w:lang w:val="en-GB"/>
        </w:rPr>
        <w:t xml:space="preserve">d) </w:t>
      </w:r>
      <w:r w:rsidR="00F00C2C" w:rsidRPr="00E722A9">
        <w:rPr>
          <w:lang w:val="en-GB"/>
        </w:rPr>
        <w:t xml:space="preserve">shall have the legal address in a country with a rating not </w:t>
      </w:r>
      <w:r w:rsidR="006606C7" w:rsidRPr="00E722A9">
        <w:rPr>
          <w:lang w:val="en-GB"/>
        </w:rPr>
        <w:t>lower</w:t>
      </w:r>
      <w:r w:rsidR="00F00C2C" w:rsidRPr="00E722A9">
        <w:rPr>
          <w:lang w:val="en-GB"/>
        </w:rPr>
        <w:t xml:space="preserve"> AA-/Aa3 which is assigned by one of the </w:t>
      </w:r>
      <w:r w:rsidR="00A87B01" w:rsidRPr="00E722A9">
        <w:rPr>
          <w:lang w:val="en-GB"/>
        </w:rPr>
        <w:t xml:space="preserve">following </w:t>
      </w:r>
      <w:r w:rsidR="00F00C2C" w:rsidRPr="00E722A9">
        <w:rPr>
          <w:lang w:val="en-GB"/>
        </w:rPr>
        <w:t>agencies</w:t>
      </w:r>
      <w:r w:rsidR="00A87B01" w:rsidRPr="00E722A9">
        <w:rPr>
          <w:lang w:val="en-GB"/>
        </w:rPr>
        <w:t>:</w:t>
      </w:r>
      <w:r w:rsidR="00F00C2C" w:rsidRPr="00E722A9">
        <w:rPr>
          <w:lang w:val="en-GB"/>
        </w:rPr>
        <w:t xml:space="preserve"> </w:t>
      </w:r>
      <w:proofErr w:type="spellStart"/>
      <w:r w:rsidRPr="00E722A9">
        <w:rPr>
          <w:lang w:val="en-GB"/>
        </w:rPr>
        <w:t>Standard&amp;Poor′s</w:t>
      </w:r>
      <w:proofErr w:type="spellEnd"/>
      <w:r w:rsidRPr="00E722A9">
        <w:rPr>
          <w:lang w:val="en-GB"/>
        </w:rPr>
        <w:t xml:space="preserve">, Moody′s </w:t>
      </w:r>
      <w:r w:rsidR="00A87B01" w:rsidRPr="00E722A9">
        <w:rPr>
          <w:lang w:val="en-GB"/>
        </w:rPr>
        <w:t>and</w:t>
      </w:r>
      <w:r w:rsidRPr="00E722A9">
        <w:rPr>
          <w:lang w:val="en-GB"/>
        </w:rPr>
        <w:t xml:space="preserve"> Fitch-IBCA.</w:t>
      </w:r>
      <w:r w:rsidR="00A87B01" w:rsidRPr="00E722A9">
        <w:rPr>
          <w:lang w:val="en-GB"/>
        </w:rPr>
        <w:t xml:space="preserve"> If the rating assigned to a country differ</w:t>
      </w:r>
      <w:r w:rsidR="00B92F02">
        <w:rPr>
          <w:lang w:val="en-GB"/>
        </w:rPr>
        <w:t xml:space="preserve"> from one agency to another</w:t>
      </w:r>
      <w:r w:rsidR="00A87B01" w:rsidRPr="00E722A9">
        <w:rPr>
          <w:lang w:val="en-GB"/>
        </w:rPr>
        <w:t xml:space="preserve">, the lowest rating shall be </w:t>
      </w:r>
      <w:r w:rsidR="00B92F02">
        <w:rPr>
          <w:lang w:val="en-GB"/>
        </w:rPr>
        <w:t xml:space="preserve">taken in </w:t>
      </w:r>
      <w:proofErr w:type="gramStart"/>
      <w:r w:rsidR="00B92F02">
        <w:rPr>
          <w:lang w:val="en-GB"/>
        </w:rPr>
        <w:t>account</w:t>
      </w:r>
      <w:r w:rsidR="00A87B01" w:rsidRPr="00E722A9">
        <w:rPr>
          <w:lang w:val="en-GB"/>
        </w:rPr>
        <w:t>;</w:t>
      </w:r>
      <w:proofErr w:type="gramEnd"/>
    </w:p>
    <w:p w14:paraId="2BB192BB" w14:textId="77777777" w:rsidR="00A87B01" w:rsidRPr="00E722A9" w:rsidRDefault="009F183E" w:rsidP="00A87B01">
      <w:pPr>
        <w:ind w:firstLine="567"/>
        <w:jc w:val="both"/>
        <w:rPr>
          <w:lang w:val="en-GB"/>
        </w:rPr>
      </w:pPr>
      <w:r w:rsidRPr="00E722A9">
        <w:rPr>
          <w:lang w:val="en-GB"/>
        </w:rPr>
        <w:t xml:space="preserve">e) </w:t>
      </w:r>
      <w:r w:rsidR="00A87B01" w:rsidRPr="00E722A9">
        <w:rPr>
          <w:lang w:val="en-GB"/>
        </w:rPr>
        <w:t xml:space="preserve">shall </w:t>
      </w:r>
      <w:r w:rsidR="00B92F02">
        <w:rPr>
          <w:lang w:val="en-GB"/>
        </w:rPr>
        <w:t>have the activity</w:t>
      </w:r>
      <w:r w:rsidR="00A87B01" w:rsidRPr="00E722A9">
        <w:rPr>
          <w:lang w:val="en-GB"/>
        </w:rPr>
        <w:t xml:space="preserve"> in the respective field (</w:t>
      </w:r>
      <w:r w:rsidR="00B92F02">
        <w:rPr>
          <w:lang w:val="en-GB"/>
        </w:rPr>
        <w:t xml:space="preserve">which imply </w:t>
      </w:r>
      <w:r w:rsidR="00A87B01" w:rsidRPr="00E722A9">
        <w:rPr>
          <w:lang w:val="en-GB"/>
        </w:rPr>
        <w:t xml:space="preserve">cash import/export </w:t>
      </w:r>
      <w:r w:rsidR="00B92F02">
        <w:rPr>
          <w:lang w:val="en-GB"/>
        </w:rPr>
        <w:t>operations</w:t>
      </w:r>
      <w:r w:rsidR="00A87B01" w:rsidRPr="00E722A9">
        <w:rPr>
          <w:lang w:val="en-GB"/>
        </w:rPr>
        <w:t xml:space="preserve">) for at least 5 years and has a reputation which was not </w:t>
      </w:r>
      <w:proofErr w:type="gramStart"/>
      <w:r w:rsidR="00A87B01" w:rsidRPr="00E722A9">
        <w:rPr>
          <w:lang w:val="en-GB"/>
        </w:rPr>
        <w:t>compromised;</w:t>
      </w:r>
      <w:proofErr w:type="gramEnd"/>
    </w:p>
    <w:p w14:paraId="5656EC52" w14:textId="77777777" w:rsidR="00A87B01" w:rsidRPr="00E722A9" w:rsidRDefault="009F183E" w:rsidP="00B207BD">
      <w:pPr>
        <w:ind w:firstLine="567"/>
        <w:jc w:val="both"/>
        <w:rPr>
          <w:lang w:val="en-GB"/>
        </w:rPr>
      </w:pPr>
      <w:r w:rsidRPr="00E722A9">
        <w:rPr>
          <w:lang w:val="en-GB"/>
        </w:rPr>
        <w:t>f)</w:t>
      </w:r>
      <w:r w:rsidR="00A87B01" w:rsidRPr="00E722A9">
        <w:rPr>
          <w:lang w:val="en-GB"/>
        </w:rPr>
        <w:t xml:space="preserve"> shall have a</w:t>
      </w:r>
      <w:r w:rsidR="00462E7C" w:rsidRPr="00E722A9">
        <w:rPr>
          <w:lang w:val="en-GB"/>
        </w:rPr>
        <w:t xml:space="preserve"> financial statement which </w:t>
      </w:r>
      <w:r w:rsidR="00B92F02">
        <w:rPr>
          <w:lang w:val="en-GB"/>
        </w:rPr>
        <w:t xml:space="preserve">attests </w:t>
      </w:r>
      <w:r w:rsidR="00462E7C" w:rsidRPr="00E722A9">
        <w:rPr>
          <w:lang w:val="en-GB"/>
        </w:rPr>
        <w:t xml:space="preserve">a high </w:t>
      </w:r>
      <w:r w:rsidR="00B207BD" w:rsidRPr="00E722A9">
        <w:rPr>
          <w:lang w:val="en-GB"/>
        </w:rPr>
        <w:t xml:space="preserve">ability to execute its obligations for the last 5 years preceding the management </w:t>
      </w:r>
      <w:proofErr w:type="gramStart"/>
      <w:r w:rsidR="00B207BD" w:rsidRPr="00E722A9">
        <w:rPr>
          <w:lang w:val="en-GB"/>
        </w:rPr>
        <w:t>period;</w:t>
      </w:r>
      <w:proofErr w:type="gramEnd"/>
      <w:r w:rsidR="00B207BD" w:rsidRPr="00E722A9">
        <w:rPr>
          <w:lang w:val="en-GB"/>
        </w:rPr>
        <w:t xml:space="preserve"> </w:t>
      </w:r>
      <w:r w:rsidR="00A87B01" w:rsidRPr="00E722A9">
        <w:rPr>
          <w:lang w:val="en-GB"/>
        </w:rPr>
        <w:t xml:space="preserve"> </w:t>
      </w:r>
      <w:r w:rsidRPr="00E722A9">
        <w:rPr>
          <w:lang w:val="en-GB"/>
        </w:rPr>
        <w:t xml:space="preserve"> </w:t>
      </w:r>
    </w:p>
    <w:p w14:paraId="5FB4DE34" w14:textId="77777777" w:rsidR="00B207BD" w:rsidRPr="00E722A9" w:rsidRDefault="009F183E" w:rsidP="00C2138F">
      <w:pPr>
        <w:ind w:firstLine="567"/>
        <w:jc w:val="both"/>
        <w:rPr>
          <w:lang w:val="en-GB"/>
        </w:rPr>
      </w:pPr>
      <w:r w:rsidRPr="00E722A9">
        <w:rPr>
          <w:lang w:val="en-GB"/>
        </w:rPr>
        <w:t xml:space="preserve">g) </w:t>
      </w:r>
      <w:r w:rsidR="00B207BD" w:rsidRPr="00E722A9">
        <w:rPr>
          <w:lang w:val="en-GB"/>
        </w:rPr>
        <w:t xml:space="preserve">shall assure the non-cash settlement within </w:t>
      </w:r>
      <w:r w:rsidR="00C2138F" w:rsidRPr="00E722A9">
        <w:rPr>
          <w:lang w:val="en-GB"/>
        </w:rPr>
        <w:t xml:space="preserve">cash </w:t>
      </w:r>
      <w:r w:rsidR="00B207BD" w:rsidRPr="00E722A9">
        <w:rPr>
          <w:lang w:val="en-GB"/>
        </w:rPr>
        <w:t>sale/purchase</w:t>
      </w:r>
      <w:r w:rsidR="00C2138F" w:rsidRPr="00E722A9">
        <w:rPr>
          <w:lang w:val="en-GB"/>
        </w:rPr>
        <w:t xml:space="preserve"> </w:t>
      </w:r>
      <w:r w:rsidR="00201BEC">
        <w:rPr>
          <w:lang w:val="en-GB"/>
        </w:rPr>
        <w:t>operations</w:t>
      </w:r>
      <w:r w:rsidR="00C2138F" w:rsidRPr="00E722A9">
        <w:rPr>
          <w:lang w:val="en-GB"/>
        </w:rPr>
        <w:t xml:space="preserve"> with the licensed bank through banks which have a non-compromised reputation and that do not have their legal addresses in the countries (jurisdictions) mentioned in letter a</w:t>
      </w:r>
      <w:proofErr w:type="gramStart"/>
      <w:r w:rsidR="00C2138F" w:rsidRPr="00E722A9">
        <w:rPr>
          <w:lang w:val="en-GB"/>
        </w:rPr>
        <w:t>);</w:t>
      </w:r>
      <w:proofErr w:type="gramEnd"/>
    </w:p>
    <w:p w14:paraId="38BD579E" w14:textId="77777777" w:rsidR="00C2138F" w:rsidRPr="00E722A9" w:rsidRDefault="009F183E" w:rsidP="009F183E">
      <w:pPr>
        <w:ind w:firstLine="567"/>
        <w:jc w:val="both"/>
        <w:rPr>
          <w:lang w:val="en-GB"/>
        </w:rPr>
      </w:pPr>
      <w:r w:rsidRPr="00E722A9">
        <w:rPr>
          <w:lang w:val="en-GB"/>
        </w:rPr>
        <w:t xml:space="preserve">h) </w:t>
      </w:r>
      <w:r w:rsidR="006165E2" w:rsidRPr="00E722A9">
        <w:rPr>
          <w:lang w:val="en-GB"/>
        </w:rPr>
        <w:t xml:space="preserve">no court decision or decision </w:t>
      </w:r>
      <w:r w:rsidR="006606C7" w:rsidRPr="00E722A9">
        <w:rPr>
          <w:lang w:val="en-GB"/>
        </w:rPr>
        <w:t>of</w:t>
      </w:r>
      <w:r w:rsidR="006165E2" w:rsidRPr="00E722A9">
        <w:rPr>
          <w:lang w:val="en-GB"/>
        </w:rPr>
        <w:t xml:space="preserve"> other competent authority has been issued on the insolvency of non-resident specialized legal entity or no application for the declaration of insolvency has been registered.</w:t>
      </w:r>
    </w:p>
    <w:p w14:paraId="52D7235C" w14:textId="77777777" w:rsidR="009F183E" w:rsidRPr="00E722A9" w:rsidRDefault="009F183E" w:rsidP="006165E2">
      <w:pPr>
        <w:jc w:val="both"/>
        <w:rPr>
          <w:lang w:val="en-GB"/>
        </w:rPr>
      </w:pPr>
    </w:p>
    <w:p w14:paraId="22746DE5" w14:textId="77777777" w:rsidR="006165E2" w:rsidRPr="00E722A9" w:rsidRDefault="00412E63" w:rsidP="00412E63">
      <w:pPr>
        <w:ind w:firstLine="567"/>
        <w:jc w:val="both"/>
        <w:rPr>
          <w:lang w:val="en-GB"/>
        </w:rPr>
      </w:pPr>
      <w:r w:rsidRPr="00E722A9">
        <w:rPr>
          <w:b/>
          <w:lang w:val="en-GB"/>
        </w:rPr>
        <w:t>20</w:t>
      </w:r>
      <w:r w:rsidRPr="00E722A9">
        <w:rPr>
          <w:lang w:val="en-GB"/>
        </w:rPr>
        <w:t xml:space="preserve">. </w:t>
      </w:r>
      <w:r w:rsidR="006165E2" w:rsidRPr="00E722A9">
        <w:rPr>
          <w:lang w:val="en-GB"/>
        </w:rPr>
        <w:t xml:space="preserve">The licensed bank shall determine according to its procedures, if a non-resident specialized legal entity meets the criteria provided in </w:t>
      </w:r>
      <w:r w:rsidR="00201BEC">
        <w:rPr>
          <w:lang w:val="en-GB"/>
        </w:rPr>
        <w:t xml:space="preserve">item </w:t>
      </w:r>
      <w:r w:rsidR="006165E2" w:rsidRPr="00E722A9">
        <w:rPr>
          <w:lang w:val="en-GB"/>
        </w:rPr>
        <w:t xml:space="preserve">19, shall assess the risks which derive from the contractual relations established with this legal entity and undertake adequate measures to diminish these risks. </w:t>
      </w:r>
    </w:p>
    <w:p w14:paraId="67A8AC20" w14:textId="77777777" w:rsidR="006165E2" w:rsidRPr="00E722A9" w:rsidRDefault="006165E2" w:rsidP="006165E2">
      <w:pPr>
        <w:jc w:val="both"/>
        <w:rPr>
          <w:lang w:val="en-GB"/>
        </w:rPr>
      </w:pPr>
    </w:p>
    <w:p w14:paraId="4CE041D5" w14:textId="77777777" w:rsidR="006165E2" w:rsidRPr="00E722A9" w:rsidRDefault="00CB2015" w:rsidP="006165E2">
      <w:pPr>
        <w:ind w:firstLine="567"/>
        <w:jc w:val="both"/>
        <w:rPr>
          <w:lang w:val="en-GB"/>
        </w:rPr>
      </w:pPr>
      <w:r w:rsidRPr="00E722A9">
        <w:rPr>
          <w:b/>
          <w:lang w:val="en-GB"/>
        </w:rPr>
        <w:t>21</w:t>
      </w:r>
      <w:r w:rsidRPr="00E722A9">
        <w:rPr>
          <w:lang w:val="en-GB"/>
        </w:rPr>
        <w:t>.</w:t>
      </w:r>
      <w:r w:rsidR="00412E63" w:rsidRPr="00E722A9">
        <w:rPr>
          <w:lang w:val="en-GB"/>
        </w:rPr>
        <w:t xml:space="preserve"> </w:t>
      </w:r>
      <w:r w:rsidR="006165E2" w:rsidRPr="00E722A9">
        <w:rPr>
          <w:lang w:val="en-GB"/>
        </w:rPr>
        <w:t>The licensed bank shall notify the National Bank of Moldova</w:t>
      </w:r>
      <w:r w:rsidR="00965740" w:rsidRPr="00E722A9">
        <w:rPr>
          <w:lang w:val="en-GB"/>
        </w:rPr>
        <w:t xml:space="preserve"> about its intention to conclude an agreement with the non-resident specialized legal entity, which meets the criteria provided in</w:t>
      </w:r>
      <w:r w:rsidR="00201BEC">
        <w:rPr>
          <w:lang w:val="en-GB"/>
        </w:rPr>
        <w:t xml:space="preserve"> item</w:t>
      </w:r>
      <w:r w:rsidR="00965740" w:rsidRPr="00E722A9">
        <w:rPr>
          <w:lang w:val="en-GB"/>
        </w:rPr>
        <w:t xml:space="preserve"> 19.</w:t>
      </w:r>
    </w:p>
    <w:p w14:paraId="524A6C08" w14:textId="77777777" w:rsidR="00425F7E" w:rsidRPr="00E722A9" w:rsidRDefault="00425F7E" w:rsidP="00965740">
      <w:pPr>
        <w:jc w:val="both"/>
        <w:rPr>
          <w:lang w:val="en-GB"/>
        </w:rPr>
      </w:pPr>
    </w:p>
    <w:p w14:paraId="0C1F5F14" w14:textId="77777777" w:rsidR="00965740" w:rsidRPr="00E722A9" w:rsidRDefault="00CB2015" w:rsidP="00425F7E">
      <w:pPr>
        <w:ind w:firstLine="567"/>
        <w:jc w:val="both"/>
        <w:rPr>
          <w:lang w:val="en-GB"/>
        </w:rPr>
      </w:pPr>
      <w:r w:rsidRPr="00E722A9">
        <w:rPr>
          <w:b/>
          <w:lang w:val="en-GB"/>
        </w:rPr>
        <w:t>22</w:t>
      </w:r>
      <w:r w:rsidRPr="00E722A9">
        <w:rPr>
          <w:lang w:val="en-GB"/>
        </w:rPr>
        <w:t>.</w:t>
      </w:r>
      <w:r w:rsidR="00425F7E" w:rsidRPr="00E722A9">
        <w:rPr>
          <w:lang w:val="en-GB"/>
        </w:rPr>
        <w:t xml:space="preserve"> </w:t>
      </w:r>
      <w:r w:rsidR="00965740" w:rsidRPr="00E722A9">
        <w:rPr>
          <w:lang w:val="en-GB"/>
        </w:rPr>
        <w:t xml:space="preserve">For the export/import of cash and </w:t>
      </w:r>
      <w:r w:rsidR="00201BEC">
        <w:rPr>
          <w:lang w:val="en-GB"/>
        </w:rPr>
        <w:t xml:space="preserve">of </w:t>
      </w:r>
      <w:r w:rsidR="00965740" w:rsidRPr="00E722A9">
        <w:rPr>
          <w:lang w:val="en-GB"/>
        </w:rPr>
        <w:t>travel</w:t>
      </w:r>
      <w:r w:rsidR="00201BEC">
        <w:rPr>
          <w:lang w:val="en-GB"/>
        </w:rPr>
        <w:t>ler’s</w:t>
      </w:r>
      <w:r w:rsidR="00965740" w:rsidRPr="00E722A9">
        <w:rPr>
          <w:lang w:val="en-GB"/>
        </w:rPr>
        <w:t xml:space="preserve"> che</w:t>
      </w:r>
      <w:r w:rsidR="00201BEC">
        <w:rPr>
          <w:lang w:val="en-GB"/>
        </w:rPr>
        <w:t>ques</w:t>
      </w:r>
      <w:r w:rsidR="00965740" w:rsidRPr="00E722A9">
        <w:rPr>
          <w:lang w:val="en-GB"/>
        </w:rPr>
        <w:t>, banks shall take measures to assure the security of this process.</w:t>
      </w:r>
    </w:p>
    <w:p w14:paraId="2A8F3285" w14:textId="77777777" w:rsidR="003E0C0C" w:rsidRPr="00E722A9" w:rsidRDefault="003E0C0C" w:rsidP="003E0C0C">
      <w:pPr>
        <w:ind w:left="540"/>
        <w:jc w:val="both"/>
        <w:rPr>
          <w:lang w:val="en-GB"/>
        </w:rPr>
      </w:pPr>
    </w:p>
    <w:p w14:paraId="5291F141" w14:textId="77777777" w:rsidR="0086671D" w:rsidRPr="00E722A9" w:rsidRDefault="00CB2015" w:rsidP="00F1048D">
      <w:pPr>
        <w:ind w:firstLine="567"/>
        <w:jc w:val="both"/>
        <w:rPr>
          <w:lang w:val="en-GB"/>
        </w:rPr>
      </w:pPr>
      <w:r w:rsidRPr="00E722A9">
        <w:rPr>
          <w:b/>
          <w:lang w:val="en-GB"/>
        </w:rPr>
        <w:t>23</w:t>
      </w:r>
      <w:r w:rsidRPr="00E722A9">
        <w:rPr>
          <w:lang w:val="en-GB"/>
        </w:rPr>
        <w:t>.</w:t>
      </w:r>
      <w:r w:rsidR="003E0C0C" w:rsidRPr="00E722A9">
        <w:rPr>
          <w:lang w:val="en-GB"/>
        </w:rPr>
        <w:t xml:space="preserve"> </w:t>
      </w:r>
      <w:r w:rsidR="00965740" w:rsidRPr="00E722A9">
        <w:rPr>
          <w:lang w:val="en-GB"/>
        </w:rPr>
        <w:t>Cash and travel</w:t>
      </w:r>
      <w:r w:rsidR="00201BEC">
        <w:rPr>
          <w:lang w:val="en-GB"/>
        </w:rPr>
        <w:t>ler’s</w:t>
      </w:r>
      <w:r w:rsidR="00965740" w:rsidRPr="00E722A9">
        <w:rPr>
          <w:lang w:val="en-GB"/>
        </w:rPr>
        <w:t xml:space="preserve"> che</w:t>
      </w:r>
      <w:r w:rsidR="00201BEC">
        <w:rPr>
          <w:lang w:val="en-GB"/>
        </w:rPr>
        <w:t>ques</w:t>
      </w:r>
      <w:r w:rsidR="00965740" w:rsidRPr="00E722A9">
        <w:rPr>
          <w:lang w:val="en-GB"/>
        </w:rPr>
        <w:t xml:space="preserve"> that were imported by the licensed bank or </w:t>
      </w:r>
      <w:r w:rsidR="00201BEC">
        <w:rPr>
          <w:lang w:val="en-GB"/>
        </w:rPr>
        <w:t xml:space="preserve">by </w:t>
      </w:r>
      <w:r w:rsidR="00965740" w:rsidRPr="00E722A9">
        <w:rPr>
          <w:lang w:val="en-GB"/>
        </w:rPr>
        <w:t xml:space="preserve">the non-resident bank shall be deposited with the cash </w:t>
      </w:r>
      <w:r w:rsidR="0009611E">
        <w:rPr>
          <w:lang w:val="en-GB"/>
        </w:rPr>
        <w:t>office</w:t>
      </w:r>
      <w:r w:rsidR="00965740" w:rsidRPr="00E722A9">
        <w:rPr>
          <w:lang w:val="en-GB"/>
        </w:rPr>
        <w:t xml:space="preserve"> of the licensed bank in the following business day at the latest after </w:t>
      </w:r>
      <w:r w:rsidR="00201BEC">
        <w:rPr>
          <w:lang w:val="en-GB"/>
        </w:rPr>
        <w:t xml:space="preserve">the day on which </w:t>
      </w:r>
      <w:r w:rsidR="00965740" w:rsidRPr="00E722A9">
        <w:rPr>
          <w:lang w:val="en-GB"/>
        </w:rPr>
        <w:t xml:space="preserve">these values have been imported to the Republic of Moldova. </w:t>
      </w:r>
    </w:p>
    <w:p w14:paraId="43E13BC1" w14:textId="77777777" w:rsidR="001875DF" w:rsidRDefault="001875DF" w:rsidP="003E0C0C">
      <w:pPr>
        <w:ind w:firstLine="567"/>
        <w:jc w:val="both"/>
        <w:rPr>
          <w:b/>
          <w:lang w:val="en-GB"/>
        </w:rPr>
      </w:pPr>
    </w:p>
    <w:p w14:paraId="32BE3F98" w14:textId="77777777" w:rsidR="00F1048D" w:rsidRPr="00E722A9" w:rsidRDefault="00CB2015" w:rsidP="003E0C0C">
      <w:pPr>
        <w:ind w:firstLine="567"/>
        <w:jc w:val="both"/>
        <w:rPr>
          <w:lang w:val="en-GB"/>
        </w:rPr>
      </w:pPr>
      <w:r w:rsidRPr="00E722A9">
        <w:rPr>
          <w:b/>
          <w:lang w:val="en-GB"/>
        </w:rPr>
        <w:t>24</w:t>
      </w:r>
      <w:r w:rsidRPr="00E722A9">
        <w:rPr>
          <w:lang w:val="en-GB"/>
        </w:rPr>
        <w:t>.</w:t>
      </w:r>
      <w:r w:rsidR="003E0C0C" w:rsidRPr="00E722A9">
        <w:rPr>
          <w:lang w:val="en-GB"/>
        </w:rPr>
        <w:t xml:space="preserve"> </w:t>
      </w:r>
      <w:r w:rsidR="00F1048D" w:rsidRPr="00E722A9">
        <w:rPr>
          <w:lang w:val="en-GB"/>
        </w:rPr>
        <w:t>Licensed banks and non-resident banks are obliged to expo</w:t>
      </w:r>
      <w:r w:rsidR="006606C7" w:rsidRPr="00E722A9">
        <w:rPr>
          <w:lang w:val="en-GB"/>
        </w:rPr>
        <w:t xml:space="preserve">rt from the Republic of Moldova, </w:t>
      </w:r>
      <w:r w:rsidR="00423296" w:rsidRPr="00E722A9">
        <w:rPr>
          <w:lang w:val="en-GB"/>
        </w:rPr>
        <w:t>cash and travel</w:t>
      </w:r>
      <w:r w:rsidR="00B63C2A">
        <w:rPr>
          <w:lang w:val="en-GB"/>
        </w:rPr>
        <w:t>ler’s</w:t>
      </w:r>
      <w:r w:rsidR="00423296" w:rsidRPr="00E722A9">
        <w:rPr>
          <w:lang w:val="en-GB"/>
        </w:rPr>
        <w:t xml:space="preserve"> che</w:t>
      </w:r>
      <w:r w:rsidR="00B63C2A">
        <w:rPr>
          <w:lang w:val="en-GB"/>
        </w:rPr>
        <w:t>ques</w:t>
      </w:r>
      <w:r w:rsidR="00423296" w:rsidRPr="00E722A9">
        <w:rPr>
          <w:lang w:val="en-GB"/>
        </w:rPr>
        <w:t xml:space="preserve"> received from the cash </w:t>
      </w:r>
      <w:r w:rsidR="0009611E">
        <w:rPr>
          <w:lang w:val="en-GB"/>
        </w:rPr>
        <w:t>office</w:t>
      </w:r>
      <w:r w:rsidR="00423296" w:rsidRPr="00E722A9">
        <w:rPr>
          <w:lang w:val="en-GB"/>
        </w:rPr>
        <w:t xml:space="preserve"> of licensed bank in the </w:t>
      </w:r>
      <w:r w:rsidR="00454BDE">
        <w:rPr>
          <w:lang w:val="en-GB"/>
        </w:rPr>
        <w:t>following</w:t>
      </w:r>
      <w:r w:rsidR="00423296" w:rsidRPr="00E722A9">
        <w:rPr>
          <w:lang w:val="en-GB"/>
        </w:rPr>
        <w:t xml:space="preserve"> day at the latest after these values have been issued </w:t>
      </w:r>
      <w:r w:rsidR="006606C7" w:rsidRPr="00E722A9">
        <w:rPr>
          <w:lang w:val="en-GB"/>
        </w:rPr>
        <w:t>by</w:t>
      </w:r>
      <w:r w:rsidR="00423296" w:rsidRPr="00E722A9">
        <w:rPr>
          <w:lang w:val="en-GB"/>
        </w:rPr>
        <w:t xml:space="preserve"> the cash </w:t>
      </w:r>
      <w:r w:rsidR="0009611E">
        <w:rPr>
          <w:lang w:val="en-GB"/>
        </w:rPr>
        <w:t>office</w:t>
      </w:r>
      <w:r w:rsidR="00423296" w:rsidRPr="00E722A9">
        <w:rPr>
          <w:lang w:val="en-GB"/>
        </w:rPr>
        <w:t xml:space="preserve"> of the licensed bank. </w:t>
      </w:r>
    </w:p>
    <w:p w14:paraId="479A73F3" w14:textId="77777777" w:rsidR="00A43C19" w:rsidRDefault="00A43C19" w:rsidP="003D1ABE">
      <w:pPr>
        <w:ind w:firstLine="567"/>
        <w:jc w:val="both"/>
        <w:rPr>
          <w:b/>
          <w:lang w:val="en-GB"/>
        </w:rPr>
      </w:pPr>
    </w:p>
    <w:p w14:paraId="0B5F00EE" w14:textId="77777777" w:rsidR="00423296" w:rsidRPr="00E722A9" w:rsidRDefault="00CB2015" w:rsidP="003D1ABE">
      <w:pPr>
        <w:ind w:firstLine="567"/>
        <w:jc w:val="both"/>
        <w:rPr>
          <w:lang w:val="en-GB"/>
        </w:rPr>
      </w:pPr>
      <w:r w:rsidRPr="00E722A9">
        <w:rPr>
          <w:b/>
          <w:lang w:val="en-GB"/>
        </w:rPr>
        <w:t>25</w:t>
      </w:r>
      <w:r w:rsidRPr="00E722A9">
        <w:rPr>
          <w:lang w:val="en-GB"/>
        </w:rPr>
        <w:t>.</w:t>
      </w:r>
      <w:r w:rsidR="001B6AA2" w:rsidRPr="00E722A9">
        <w:rPr>
          <w:lang w:val="en-GB"/>
        </w:rPr>
        <w:t xml:space="preserve"> </w:t>
      </w:r>
      <w:proofErr w:type="gramStart"/>
      <w:r w:rsidR="00A43C19">
        <w:rPr>
          <w:lang w:val="en-GB"/>
        </w:rPr>
        <w:t>In order to</w:t>
      </w:r>
      <w:proofErr w:type="gramEnd"/>
      <w:r w:rsidR="00A43C19">
        <w:rPr>
          <w:lang w:val="en-GB"/>
        </w:rPr>
        <w:t xml:space="preserve"> perform the </w:t>
      </w:r>
      <w:r w:rsidR="00423296" w:rsidRPr="00E722A9">
        <w:rPr>
          <w:lang w:val="en-GB"/>
        </w:rPr>
        <w:t xml:space="preserve">export/import of cash in </w:t>
      </w:r>
      <w:r w:rsidR="00A43C19">
        <w:rPr>
          <w:lang w:val="en-GB"/>
        </w:rPr>
        <w:t>national</w:t>
      </w:r>
      <w:r w:rsidR="00423296" w:rsidRPr="00E722A9">
        <w:rPr>
          <w:lang w:val="en-GB"/>
        </w:rPr>
        <w:t>/foreign currency or travel</w:t>
      </w:r>
      <w:r w:rsidR="00D03ECE">
        <w:rPr>
          <w:lang w:val="en-GB"/>
        </w:rPr>
        <w:t>ler</w:t>
      </w:r>
      <w:r w:rsidR="00D03ECE">
        <w:rPr>
          <w:lang w:val="en-US"/>
        </w:rPr>
        <w:t>’s</w:t>
      </w:r>
      <w:r w:rsidR="00423296" w:rsidRPr="00E722A9">
        <w:rPr>
          <w:lang w:val="en-GB"/>
        </w:rPr>
        <w:t xml:space="preserve"> che</w:t>
      </w:r>
      <w:r w:rsidR="00D03ECE">
        <w:rPr>
          <w:lang w:val="en-GB"/>
        </w:rPr>
        <w:t>ques</w:t>
      </w:r>
      <w:r w:rsidR="00423296" w:rsidRPr="00E722A9">
        <w:rPr>
          <w:lang w:val="en-GB"/>
        </w:rPr>
        <w:t xml:space="preserve"> in </w:t>
      </w:r>
      <w:r w:rsidR="00967683" w:rsidRPr="00E722A9">
        <w:rPr>
          <w:lang w:val="en-GB"/>
        </w:rPr>
        <w:t>foreign currency, banks shall declare to the customs authorities of the Republic of Moldova the respective values in the manner set by the customs legislation.</w:t>
      </w:r>
    </w:p>
    <w:p w14:paraId="56B36128" w14:textId="77777777" w:rsidR="00441F4C" w:rsidRPr="00E722A9" w:rsidRDefault="00441F4C" w:rsidP="00967683">
      <w:pPr>
        <w:jc w:val="both"/>
        <w:rPr>
          <w:strike/>
          <w:lang w:val="en-GB"/>
        </w:rPr>
      </w:pPr>
    </w:p>
    <w:p w14:paraId="3AA32C4D" w14:textId="77777777" w:rsidR="004A731E" w:rsidRPr="00D52747" w:rsidRDefault="004A731E" w:rsidP="004A731E">
      <w:pPr>
        <w:pStyle w:val="NormalWeb"/>
        <w:rPr>
          <w:i/>
          <w:iCs/>
          <w:color w:val="2E74B5"/>
          <w:sz w:val="20"/>
          <w:szCs w:val="20"/>
          <w:lang w:val="it-IT"/>
        </w:rPr>
      </w:pPr>
      <w:r>
        <w:rPr>
          <w:i/>
          <w:iCs/>
          <w:color w:val="2E74B5"/>
          <w:sz w:val="20"/>
          <w:szCs w:val="20"/>
          <w:lang w:val="it-IT"/>
        </w:rPr>
        <w:t>(item 26</w:t>
      </w:r>
      <w:r w:rsidRPr="00D52747">
        <w:rPr>
          <w:i/>
          <w:iCs/>
          <w:color w:val="2E74B5"/>
          <w:sz w:val="20"/>
          <w:szCs w:val="20"/>
          <w:lang w:val="it-IT"/>
        </w:rPr>
        <w:t xml:space="preserve"> repealed 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p w14:paraId="20E7479D" w14:textId="77777777" w:rsidR="000955F3" w:rsidRPr="004A731E" w:rsidRDefault="000955F3" w:rsidP="003D1ABE">
      <w:pPr>
        <w:ind w:firstLine="567"/>
        <w:jc w:val="both"/>
        <w:rPr>
          <w:lang w:val="it-IT"/>
        </w:rPr>
      </w:pPr>
    </w:p>
    <w:p w14:paraId="63B30A01" w14:textId="77777777" w:rsidR="00785A0A" w:rsidRPr="00E722A9" w:rsidRDefault="00967683" w:rsidP="003D1ABE">
      <w:pPr>
        <w:tabs>
          <w:tab w:val="left" w:pos="900"/>
        </w:tabs>
        <w:jc w:val="center"/>
        <w:rPr>
          <w:b/>
          <w:lang w:val="en-GB"/>
        </w:rPr>
      </w:pPr>
      <w:r w:rsidRPr="00E722A9">
        <w:rPr>
          <w:b/>
          <w:lang w:val="en-GB"/>
        </w:rPr>
        <w:t>CHAPTER</w:t>
      </w:r>
      <w:r w:rsidR="003D1ABE" w:rsidRPr="00E722A9">
        <w:rPr>
          <w:b/>
          <w:lang w:val="en-GB"/>
        </w:rPr>
        <w:t xml:space="preserve"> III</w:t>
      </w:r>
    </w:p>
    <w:p w14:paraId="6693BC80" w14:textId="77777777" w:rsidR="00CA2DD2" w:rsidRPr="00CA2DD2" w:rsidRDefault="00CA2DD2" w:rsidP="00CA2DD2">
      <w:pPr>
        <w:tabs>
          <w:tab w:val="left" w:pos="900"/>
        </w:tabs>
        <w:jc w:val="center"/>
        <w:rPr>
          <w:b/>
          <w:lang w:val="en-GB"/>
        </w:rPr>
      </w:pPr>
      <w:r w:rsidRPr="00CA2DD2">
        <w:rPr>
          <w:b/>
          <w:lang w:val="en-GB"/>
        </w:rPr>
        <w:lastRenderedPageBreak/>
        <w:t>SOME</w:t>
      </w:r>
      <w:r>
        <w:rPr>
          <w:b/>
          <w:lang w:val="en-GB"/>
        </w:rPr>
        <w:t xml:space="preserve"> PECULIARITIES</w:t>
      </w:r>
      <w:r w:rsidRPr="00CA2DD2">
        <w:rPr>
          <w:b/>
          <w:lang w:val="en-GB"/>
        </w:rPr>
        <w:t xml:space="preserve"> REGARDING TO DOCUMENTS ABOUT FOREIGN EXCHANGE VALUES WHICH ARE THE OBJECT OF EXPORT/IMPORT</w:t>
      </w:r>
    </w:p>
    <w:p w14:paraId="4CB3692B" w14:textId="77777777" w:rsidR="008F1C1F" w:rsidRPr="00E722A9" w:rsidRDefault="00CA2DD2" w:rsidP="00CA2DD2">
      <w:pPr>
        <w:tabs>
          <w:tab w:val="left" w:pos="900"/>
        </w:tabs>
        <w:jc w:val="center"/>
        <w:rPr>
          <w:b/>
          <w:lang w:val="en-GB"/>
        </w:rPr>
      </w:pPr>
      <w:r w:rsidRPr="00CA2DD2">
        <w:rPr>
          <w:b/>
          <w:lang w:val="en-GB"/>
        </w:rPr>
        <w:t>FROM/INTO THE REPUBLIC OF MOLDOVA</w:t>
      </w:r>
      <w:r w:rsidR="00967683" w:rsidRPr="00E722A9">
        <w:rPr>
          <w:b/>
          <w:lang w:val="en-GB"/>
        </w:rPr>
        <w:t xml:space="preserve"> </w:t>
      </w:r>
    </w:p>
    <w:p w14:paraId="19D67B54" w14:textId="77777777" w:rsidR="00967683" w:rsidRPr="00E722A9" w:rsidRDefault="00967683" w:rsidP="00967683">
      <w:pPr>
        <w:tabs>
          <w:tab w:val="left" w:pos="900"/>
        </w:tabs>
        <w:jc w:val="center"/>
        <w:rPr>
          <w:b/>
          <w:lang w:val="en-GB"/>
        </w:rPr>
      </w:pPr>
    </w:p>
    <w:p w14:paraId="5445FDC9" w14:textId="77777777" w:rsidR="00967683" w:rsidRPr="00E722A9" w:rsidRDefault="00CB2015" w:rsidP="008A3992">
      <w:pPr>
        <w:tabs>
          <w:tab w:val="num" w:pos="2340"/>
        </w:tabs>
        <w:ind w:firstLine="567"/>
        <w:jc w:val="both"/>
        <w:rPr>
          <w:lang w:val="en-GB"/>
        </w:rPr>
      </w:pPr>
      <w:r w:rsidRPr="00E722A9">
        <w:rPr>
          <w:b/>
          <w:lang w:val="en-GB"/>
        </w:rPr>
        <w:t>27</w:t>
      </w:r>
      <w:r w:rsidRPr="00E722A9">
        <w:rPr>
          <w:lang w:val="en-GB"/>
        </w:rPr>
        <w:t>.</w:t>
      </w:r>
      <w:r w:rsidR="008A3992" w:rsidRPr="00E722A9">
        <w:rPr>
          <w:lang w:val="en-GB"/>
        </w:rPr>
        <w:t xml:space="preserve"> </w:t>
      </w:r>
      <w:r w:rsidR="00CA2DD2">
        <w:rPr>
          <w:lang w:val="en-GB"/>
        </w:rPr>
        <w:t xml:space="preserve">In order to </w:t>
      </w:r>
      <w:r w:rsidR="00FE6633" w:rsidRPr="00E722A9">
        <w:rPr>
          <w:lang w:val="en-GB"/>
        </w:rPr>
        <w:t xml:space="preserve">deposit in the cash </w:t>
      </w:r>
      <w:r w:rsidR="0009611E">
        <w:rPr>
          <w:lang w:val="en-GB"/>
        </w:rPr>
        <w:t>office</w:t>
      </w:r>
      <w:r w:rsidR="00FE6633" w:rsidRPr="00E722A9">
        <w:rPr>
          <w:lang w:val="en-GB"/>
        </w:rPr>
        <w:t xml:space="preserve"> of the licensed bank </w:t>
      </w:r>
      <w:r w:rsidR="00CA2DD2">
        <w:rPr>
          <w:lang w:val="en-GB"/>
        </w:rPr>
        <w:t>the</w:t>
      </w:r>
      <w:r w:rsidR="00FE6633" w:rsidRPr="00E722A9">
        <w:rPr>
          <w:lang w:val="en-GB"/>
        </w:rPr>
        <w:t xml:space="preserve"> cash in foreign currency/</w:t>
      </w:r>
      <w:r w:rsidR="00CA2DD2">
        <w:rPr>
          <w:lang w:val="en-GB"/>
        </w:rPr>
        <w:t>national</w:t>
      </w:r>
      <w:r w:rsidR="00FE6633" w:rsidRPr="00E722A9">
        <w:rPr>
          <w:lang w:val="en-GB"/>
        </w:rPr>
        <w:t xml:space="preserve"> currency and travel</w:t>
      </w:r>
      <w:r w:rsidR="00D03ECE">
        <w:rPr>
          <w:lang w:val="en-GB"/>
        </w:rPr>
        <w:t>ler’s</w:t>
      </w:r>
      <w:r w:rsidR="00FE6633" w:rsidRPr="00E722A9">
        <w:rPr>
          <w:lang w:val="en-GB"/>
        </w:rPr>
        <w:t xml:space="preserve"> che</w:t>
      </w:r>
      <w:r w:rsidR="00D03ECE">
        <w:rPr>
          <w:lang w:val="en-GB"/>
        </w:rPr>
        <w:t>ques</w:t>
      </w:r>
      <w:r w:rsidR="00FE6633" w:rsidRPr="00E722A9">
        <w:rPr>
          <w:lang w:val="en-GB"/>
        </w:rPr>
        <w:t xml:space="preserve"> in foreign currency after the</w:t>
      </w:r>
      <w:r w:rsidR="00CA2DD2">
        <w:rPr>
          <w:lang w:val="en-GB"/>
        </w:rPr>
        <w:t xml:space="preserve">se values </w:t>
      </w:r>
      <w:proofErr w:type="gramStart"/>
      <w:r w:rsidR="00CA2DD2">
        <w:rPr>
          <w:lang w:val="en-GB"/>
        </w:rPr>
        <w:t xml:space="preserve">were </w:t>
      </w:r>
      <w:r w:rsidR="00FE6633" w:rsidRPr="00E722A9">
        <w:rPr>
          <w:lang w:val="en-GB"/>
        </w:rPr>
        <w:t xml:space="preserve"> import</w:t>
      </w:r>
      <w:r w:rsidR="00CA2DD2">
        <w:rPr>
          <w:lang w:val="en-GB"/>
        </w:rPr>
        <w:t>ed</w:t>
      </w:r>
      <w:proofErr w:type="gramEnd"/>
      <w:r w:rsidR="00FE6633" w:rsidRPr="00E722A9">
        <w:rPr>
          <w:lang w:val="en-GB"/>
        </w:rPr>
        <w:t xml:space="preserve">, the representative of the licensed bank/non-resident bank shall present, in the manner and procedure established by the bank, the documents which justify the import of the respective values. </w:t>
      </w:r>
    </w:p>
    <w:p w14:paraId="1C25F1AC" w14:textId="77777777" w:rsidR="0089379E" w:rsidRPr="00E722A9" w:rsidRDefault="0089379E" w:rsidP="00FE6633">
      <w:pPr>
        <w:tabs>
          <w:tab w:val="num" w:pos="2340"/>
        </w:tabs>
        <w:jc w:val="both"/>
        <w:rPr>
          <w:lang w:val="en-GB"/>
        </w:rPr>
      </w:pPr>
    </w:p>
    <w:p w14:paraId="76B50B4E" w14:textId="77777777" w:rsidR="00CD116B" w:rsidRPr="00D52747" w:rsidRDefault="00CD116B" w:rsidP="00CD116B">
      <w:pPr>
        <w:pStyle w:val="NormalWeb"/>
        <w:rPr>
          <w:i/>
          <w:iCs/>
          <w:color w:val="2E74B5"/>
          <w:sz w:val="20"/>
          <w:szCs w:val="20"/>
          <w:lang w:val="it-IT"/>
        </w:rPr>
      </w:pPr>
      <w:r>
        <w:rPr>
          <w:i/>
          <w:iCs/>
          <w:color w:val="2E74B5"/>
          <w:sz w:val="20"/>
          <w:szCs w:val="20"/>
          <w:lang w:val="it-IT"/>
        </w:rPr>
        <w:t xml:space="preserve">(item 28 </w:t>
      </w:r>
      <w:r w:rsidRPr="00D52747">
        <w:rPr>
          <w:i/>
          <w:iCs/>
          <w:color w:val="2E74B5"/>
          <w:sz w:val="20"/>
          <w:szCs w:val="20"/>
          <w:lang w:val="it-IT"/>
        </w:rPr>
        <w:t>repealed 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p w14:paraId="1A7F958A" w14:textId="77777777" w:rsidR="005651A9" w:rsidRPr="00CD116B" w:rsidRDefault="005651A9" w:rsidP="00BE16B7">
      <w:pPr>
        <w:tabs>
          <w:tab w:val="num" w:pos="2340"/>
        </w:tabs>
        <w:jc w:val="both"/>
        <w:rPr>
          <w:lang w:val="it-IT"/>
        </w:rPr>
      </w:pPr>
    </w:p>
    <w:p w14:paraId="2B989FAF" w14:textId="77777777" w:rsidR="00BE16B7" w:rsidRPr="00E722A9" w:rsidRDefault="00350ED9" w:rsidP="007A705A">
      <w:pPr>
        <w:tabs>
          <w:tab w:val="num" w:pos="2340"/>
        </w:tabs>
        <w:ind w:firstLine="567"/>
        <w:jc w:val="both"/>
        <w:rPr>
          <w:lang w:val="en-GB"/>
        </w:rPr>
      </w:pPr>
      <w:r w:rsidRPr="00E722A9">
        <w:rPr>
          <w:b/>
          <w:lang w:val="en-GB"/>
        </w:rPr>
        <w:t>29</w:t>
      </w:r>
      <w:r w:rsidRPr="00E722A9">
        <w:rPr>
          <w:lang w:val="en-GB"/>
        </w:rPr>
        <w:t>.</w:t>
      </w:r>
      <w:r w:rsidR="00D47AC5" w:rsidRPr="00E722A9">
        <w:rPr>
          <w:lang w:val="en-GB"/>
        </w:rPr>
        <w:t xml:space="preserve"> </w:t>
      </w:r>
      <w:r w:rsidR="007A705A" w:rsidRPr="00E722A9">
        <w:rPr>
          <w:lang w:val="en-GB"/>
        </w:rPr>
        <w:t xml:space="preserve">The licensed bank in which cash </w:t>
      </w:r>
      <w:r w:rsidR="0009611E">
        <w:rPr>
          <w:lang w:val="en-GB"/>
        </w:rPr>
        <w:t>office</w:t>
      </w:r>
      <w:r w:rsidR="007A705A" w:rsidRPr="00E722A9">
        <w:rPr>
          <w:lang w:val="en-GB"/>
        </w:rPr>
        <w:t xml:space="preserve"> are deposited the values imported in</w:t>
      </w:r>
      <w:r w:rsidR="00CA2DD2">
        <w:rPr>
          <w:lang w:val="en-GB"/>
        </w:rPr>
        <w:t>to</w:t>
      </w:r>
      <w:r w:rsidR="007A705A" w:rsidRPr="00E722A9">
        <w:rPr>
          <w:lang w:val="en-GB"/>
        </w:rPr>
        <w:t xml:space="preserve"> the Republic of Moldova by the licensed bank/non-resident bank, shall keep the documents which justify the import of the respective values in the manner and according to the procedure established by the bank</w:t>
      </w:r>
      <w:r w:rsidR="00CA2DD2">
        <w:rPr>
          <w:lang w:val="en-GB"/>
        </w:rPr>
        <w:t>.</w:t>
      </w:r>
    </w:p>
    <w:p w14:paraId="1932BA2B" w14:textId="77777777" w:rsidR="008B566E" w:rsidRPr="00E722A9" w:rsidRDefault="008B566E" w:rsidP="007A705A">
      <w:pPr>
        <w:pStyle w:val="ListParagraph"/>
        <w:ind w:left="0"/>
        <w:rPr>
          <w:lang w:val="en-GB"/>
        </w:rPr>
      </w:pPr>
    </w:p>
    <w:p w14:paraId="4A1CC2EF" w14:textId="77777777" w:rsidR="007A705A" w:rsidRPr="00E722A9" w:rsidRDefault="00350ED9" w:rsidP="00984158">
      <w:pPr>
        <w:tabs>
          <w:tab w:val="left" w:pos="180"/>
          <w:tab w:val="left" w:pos="360"/>
        </w:tabs>
        <w:ind w:firstLine="567"/>
        <w:jc w:val="both"/>
        <w:rPr>
          <w:lang w:val="en-GB"/>
        </w:rPr>
      </w:pPr>
      <w:r w:rsidRPr="00E722A9">
        <w:rPr>
          <w:b/>
          <w:lang w:val="en-GB"/>
        </w:rPr>
        <w:t>30</w:t>
      </w:r>
      <w:r w:rsidRPr="00E722A9">
        <w:rPr>
          <w:lang w:val="en-GB"/>
        </w:rPr>
        <w:t>.</w:t>
      </w:r>
      <w:r w:rsidR="008A3992" w:rsidRPr="00E722A9">
        <w:rPr>
          <w:lang w:val="en-GB"/>
        </w:rPr>
        <w:t xml:space="preserve"> </w:t>
      </w:r>
      <w:r w:rsidR="007A705A" w:rsidRPr="00E722A9">
        <w:rPr>
          <w:lang w:val="en-GB"/>
        </w:rPr>
        <w:t xml:space="preserve">At receipt of </w:t>
      </w:r>
      <w:r w:rsidR="00CA2DD2">
        <w:rPr>
          <w:lang w:val="en-GB"/>
        </w:rPr>
        <w:t>foreign exchange</w:t>
      </w:r>
      <w:r w:rsidR="007A705A" w:rsidRPr="00E722A9">
        <w:rPr>
          <w:lang w:val="en-GB"/>
        </w:rPr>
        <w:t xml:space="preserve"> values</w:t>
      </w:r>
      <w:r w:rsidR="00E51AD7" w:rsidRPr="00E722A9">
        <w:rPr>
          <w:lang w:val="en-GB"/>
        </w:rPr>
        <w:t xml:space="preserve"> </w:t>
      </w:r>
      <w:r w:rsidR="00534FEE" w:rsidRPr="00E722A9">
        <w:rPr>
          <w:lang w:val="en-GB"/>
        </w:rPr>
        <w:t xml:space="preserve">from the cash </w:t>
      </w:r>
      <w:r w:rsidR="0009611E">
        <w:rPr>
          <w:lang w:val="en-GB"/>
        </w:rPr>
        <w:t>office</w:t>
      </w:r>
      <w:r w:rsidR="0009611E" w:rsidRPr="00E722A9">
        <w:rPr>
          <w:lang w:val="en-GB"/>
        </w:rPr>
        <w:t xml:space="preserve"> </w:t>
      </w:r>
      <w:r w:rsidR="00534FEE" w:rsidRPr="00E722A9">
        <w:rPr>
          <w:lang w:val="en-GB"/>
        </w:rPr>
        <w:t xml:space="preserve">of the licensed bank, </w:t>
      </w:r>
      <w:proofErr w:type="gramStart"/>
      <w:r w:rsidR="007639BA">
        <w:rPr>
          <w:lang w:val="en-GB"/>
        </w:rPr>
        <w:t>in order to</w:t>
      </w:r>
      <w:proofErr w:type="gramEnd"/>
      <w:r w:rsidR="007639BA">
        <w:rPr>
          <w:lang w:val="en-GB"/>
        </w:rPr>
        <w:t xml:space="preserve"> </w:t>
      </w:r>
      <w:r w:rsidR="00984158" w:rsidRPr="00E722A9">
        <w:rPr>
          <w:lang w:val="en-GB"/>
        </w:rPr>
        <w:t xml:space="preserve">export </w:t>
      </w:r>
      <w:r w:rsidR="007639BA">
        <w:rPr>
          <w:lang w:val="en-GB"/>
        </w:rPr>
        <w:t xml:space="preserve">the </w:t>
      </w:r>
      <w:r w:rsidR="00984158" w:rsidRPr="00E722A9">
        <w:rPr>
          <w:lang w:val="en-GB"/>
        </w:rPr>
        <w:t>cash in foreign currency/</w:t>
      </w:r>
      <w:r w:rsidR="007639BA">
        <w:rPr>
          <w:lang w:val="en-GB"/>
        </w:rPr>
        <w:t>national</w:t>
      </w:r>
      <w:r w:rsidR="00984158" w:rsidRPr="00E722A9">
        <w:rPr>
          <w:lang w:val="en-GB"/>
        </w:rPr>
        <w:t xml:space="preserve"> currency or travel</w:t>
      </w:r>
      <w:r w:rsidR="00D03ECE">
        <w:rPr>
          <w:lang w:val="en-GB"/>
        </w:rPr>
        <w:t>ler’s</w:t>
      </w:r>
      <w:r w:rsidR="00984158" w:rsidRPr="00E722A9">
        <w:rPr>
          <w:lang w:val="en-GB"/>
        </w:rPr>
        <w:t xml:space="preserve"> che</w:t>
      </w:r>
      <w:r w:rsidR="00D03ECE">
        <w:rPr>
          <w:lang w:val="en-GB"/>
        </w:rPr>
        <w:t>ques</w:t>
      </w:r>
      <w:r w:rsidR="00984158" w:rsidRPr="00E722A9">
        <w:rPr>
          <w:lang w:val="en-GB"/>
        </w:rPr>
        <w:t xml:space="preserve"> in foreign currency by the non-resident bank, the representative of the non-resident bank shall submit the following documents to the licensed bank: </w:t>
      </w:r>
    </w:p>
    <w:p w14:paraId="4C6F3752" w14:textId="77777777" w:rsidR="00984158" w:rsidRPr="00E722A9" w:rsidRDefault="008A3992" w:rsidP="00984158">
      <w:pPr>
        <w:tabs>
          <w:tab w:val="left" w:pos="180"/>
          <w:tab w:val="left" w:pos="360"/>
        </w:tabs>
        <w:ind w:firstLine="567"/>
        <w:jc w:val="both"/>
        <w:rPr>
          <w:lang w:val="en-GB"/>
        </w:rPr>
      </w:pPr>
      <w:r w:rsidRPr="00E722A9">
        <w:rPr>
          <w:lang w:val="en-GB"/>
        </w:rPr>
        <w:t xml:space="preserve">a) </w:t>
      </w:r>
      <w:r w:rsidR="00984158" w:rsidRPr="00E722A9">
        <w:rPr>
          <w:lang w:val="en-GB"/>
        </w:rPr>
        <w:t xml:space="preserve">identity document, which photocopy shall be kept by the licensed </w:t>
      </w:r>
      <w:proofErr w:type="gramStart"/>
      <w:r w:rsidR="00984158" w:rsidRPr="00E722A9">
        <w:rPr>
          <w:lang w:val="en-GB"/>
        </w:rPr>
        <w:t>bank;</w:t>
      </w:r>
      <w:proofErr w:type="gramEnd"/>
      <w:r w:rsidR="00984158" w:rsidRPr="00E722A9">
        <w:rPr>
          <w:lang w:val="en-GB"/>
        </w:rPr>
        <w:t xml:space="preserve"> </w:t>
      </w:r>
    </w:p>
    <w:p w14:paraId="61AA1F3A" w14:textId="77777777" w:rsidR="00984158" w:rsidRPr="00E722A9" w:rsidRDefault="008A3992" w:rsidP="00B95EE3">
      <w:pPr>
        <w:tabs>
          <w:tab w:val="left" w:pos="180"/>
          <w:tab w:val="left" w:pos="360"/>
        </w:tabs>
        <w:ind w:firstLine="567"/>
        <w:jc w:val="both"/>
        <w:rPr>
          <w:lang w:val="en-GB"/>
        </w:rPr>
      </w:pPr>
      <w:r w:rsidRPr="00E722A9">
        <w:rPr>
          <w:lang w:val="en-GB"/>
        </w:rPr>
        <w:t xml:space="preserve">b) </w:t>
      </w:r>
      <w:r w:rsidR="00984158" w:rsidRPr="00E722A9">
        <w:rPr>
          <w:lang w:val="en-GB"/>
        </w:rPr>
        <w:t>power of attorney issued by the non-resident bank in the name of the bank’s representative</w:t>
      </w:r>
      <w:r w:rsidR="00B95EE3" w:rsidRPr="00E722A9">
        <w:rPr>
          <w:lang w:val="en-GB"/>
        </w:rPr>
        <w:t xml:space="preserve"> for the collection of respective values from the licensed bank </w:t>
      </w:r>
      <w:r w:rsidR="00447B84">
        <w:rPr>
          <w:lang w:val="en-GB"/>
        </w:rPr>
        <w:t>in which</w:t>
      </w:r>
      <w:r w:rsidR="00D06BE3">
        <w:rPr>
          <w:lang w:val="en-GB"/>
        </w:rPr>
        <w:t>,</w:t>
      </w:r>
      <w:r w:rsidR="00447B84">
        <w:rPr>
          <w:lang w:val="en-GB"/>
        </w:rPr>
        <w:t xml:space="preserve"> among other</w:t>
      </w:r>
      <w:r w:rsidR="00D06BE3">
        <w:rPr>
          <w:lang w:val="en-GB"/>
        </w:rPr>
        <w:t>,</w:t>
      </w:r>
      <w:r w:rsidR="00447B84">
        <w:rPr>
          <w:lang w:val="en-GB"/>
        </w:rPr>
        <w:t xml:space="preserve"> it is indicated </w:t>
      </w:r>
      <w:r w:rsidR="00B95EE3" w:rsidRPr="00E722A9">
        <w:rPr>
          <w:lang w:val="en-GB"/>
        </w:rPr>
        <w:t>the name of the value</w:t>
      </w:r>
      <w:r w:rsidR="00447B84">
        <w:rPr>
          <w:lang w:val="en-GB"/>
        </w:rPr>
        <w:t>s</w:t>
      </w:r>
      <w:r w:rsidR="00B95EE3" w:rsidRPr="00E722A9">
        <w:rPr>
          <w:lang w:val="en-GB"/>
        </w:rPr>
        <w:t xml:space="preserve"> to be collected, the amount and currency, the name and legal address of the licensed bank from which cash </w:t>
      </w:r>
      <w:r w:rsidR="0009611E">
        <w:rPr>
          <w:lang w:val="en-GB"/>
        </w:rPr>
        <w:t>office</w:t>
      </w:r>
      <w:r w:rsidR="0009611E" w:rsidRPr="00E722A9">
        <w:rPr>
          <w:lang w:val="en-GB"/>
        </w:rPr>
        <w:t xml:space="preserve"> </w:t>
      </w:r>
      <w:r w:rsidR="00B95EE3" w:rsidRPr="00E722A9">
        <w:rPr>
          <w:lang w:val="en-GB"/>
        </w:rPr>
        <w:t xml:space="preserve">the respective values are to be collected, and the number of the account of non-resident bank opened with the licensed bank; </w:t>
      </w:r>
    </w:p>
    <w:p w14:paraId="567CD720" w14:textId="77777777" w:rsidR="00D203E3" w:rsidRPr="00D52747" w:rsidRDefault="00D203E3" w:rsidP="00D203E3">
      <w:pPr>
        <w:pStyle w:val="NormalWeb"/>
        <w:rPr>
          <w:i/>
          <w:iCs/>
          <w:color w:val="2E74B5"/>
          <w:sz w:val="20"/>
          <w:szCs w:val="20"/>
          <w:lang w:val="it-IT"/>
        </w:rPr>
      </w:pPr>
      <w:r>
        <w:rPr>
          <w:i/>
          <w:iCs/>
          <w:color w:val="2E74B5"/>
          <w:sz w:val="20"/>
          <w:szCs w:val="20"/>
          <w:lang w:val="it-IT"/>
        </w:rPr>
        <w:t>(item 30, letter c)</w:t>
      </w:r>
      <w:r w:rsidRPr="00D52747">
        <w:rPr>
          <w:i/>
          <w:iCs/>
          <w:color w:val="2E74B5"/>
          <w:sz w:val="20"/>
          <w:szCs w:val="20"/>
          <w:lang w:val="it-IT"/>
        </w:rPr>
        <w:t xml:space="preserve"> repealed 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p w14:paraId="0E55C56A" w14:textId="77777777" w:rsidR="008A3992" w:rsidRPr="00D203E3" w:rsidRDefault="008A3992" w:rsidP="00B95EE3">
      <w:pPr>
        <w:tabs>
          <w:tab w:val="left" w:pos="180"/>
          <w:tab w:val="left" w:pos="360"/>
        </w:tabs>
        <w:jc w:val="both"/>
        <w:rPr>
          <w:lang w:val="it-IT"/>
        </w:rPr>
      </w:pPr>
    </w:p>
    <w:p w14:paraId="0B831E5F" w14:textId="77777777" w:rsidR="00B95EE3" w:rsidRPr="00E722A9" w:rsidRDefault="00350ED9" w:rsidP="008A3992">
      <w:pPr>
        <w:tabs>
          <w:tab w:val="left" w:pos="180"/>
          <w:tab w:val="left" w:pos="360"/>
        </w:tabs>
        <w:ind w:firstLine="540"/>
        <w:jc w:val="both"/>
        <w:rPr>
          <w:lang w:val="en-GB"/>
        </w:rPr>
      </w:pPr>
      <w:r w:rsidRPr="00E722A9">
        <w:rPr>
          <w:b/>
          <w:lang w:val="en-GB"/>
        </w:rPr>
        <w:t>31</w:t>
      </w:r>
      <w:r w:rsidRPr="00E722A9">
        <w:rPr>
          <w:lang w:val="en-GB"/>
        </w:rPr>
        <w:t>.</w:t>
      </w:r>
      <w:r w:rsidR="00B95EE3" w:rsidRPr="00E722A9">
        <w:rPr>
          <w:lang w:val="en-GB"/>
        </w:rPr>
        <w:t xml:space="preserve"> In the case specified in </w:t>
      </w:r>
      <w:r w:rsidR="001E4CA1">
        <w:rPr>
          <w:lang w:val="en-GB"/>
        </w:rPr>
        <w:t>item</w:t>
      </w:r>
      <w:r w:rsidR="00B95EE3" w:rsidRPr="00E722A9">
        <w:rPr>
          <w:lang w:val="en-GB"/>
        </w:rPr>
        <w:t xml:space="preserve"> 30, under the documents specified in </w:t>
      </w:r>
      <w:r w:rsidR="001E4CA1">
        <w:rPr>
          <w:lang w:val="en-GB"/>
        </w:rPr>
        <w:t>items</w:t>
      </w:r>
      <w:r w:rsidR="00B95EE3" w:rsidRPr="00E722A9">
        <w:rPr>
          <w:lang w:val="en-GB"/>
        </w:rPr>
        <w:t xml:space="preserve"> 16-18 and 30, the licensed bank shall issue to the representative of the non-resident bank</w:t>
      </w:r>
      <w:r w:rsidR="00273943" w:rsidRPr="00E722A9">
        <w:rPr>
          <w:lang w:val="en-GB"/>
        </w:rPr>
        <w:t xml:space="preserve"> a letter which confirms that the respective values have been issued from the cash </w:t>
      </w:r>
      <w:r w:rsidR="0009611E">
        <w:rPr>
          <w:lang w:val="en-GB"/>
        </w:rPr>
        <w:t>office</w:t>
      </w:r>
      <w:r w:rsidR="0009611E" w:rsidRPr="00E722A9">
        <w:rPr>
          <w:lang w:val="en-GB"/>
        </w:rPr>
        <w:t xml:space="preserve"> </w:t>
      </w:r>
      <w:r w:rsidR="00273943" w:rsidRPr="00E722A9">
        <w:rPr>
          <w:lang w:val="en-GB"/>
        </w:rPr>
        <w:t>of the licensed bank and collected by the representative of the non-resident bank for the purpose of performing the export from the Republic of Moldova. This letter, among other, shall indicate the date of issue for the respective values, name of values, amount and currency, name and legal address of the licensed bank and the non-resident bank, which collects</w:t>
      </w:r>
      <w:r w:rsidR="00CD7FB1" w:rsidRPr="00E722A9">
        <w:rPr>
          <w:lang w:val="en-GB"/>
        </w:rPr>
        <w:t xml:space="preserve"> the respective </w:t>
      </w:r>
      <w:r w:rsidR="00EA78C7" w:rsidRPr="00E722A9">
        <w:rPr>
          <w:lang w:val="en-GB"/>
        </w:rPr>
        <w:t xml:space="preserve">values, </w:t>
      </w:r>
      <w:r w:rsidR="00CC6D98" w:rsidRPr="00CC6D98">
        <w:rPr>
          <w:lang w:val="en-GB"/>
        </w:rPr>
        <w:t>the number of account opened by non-resident bank with the licensed bank</w:t>
      </w:r>
      <w:r w:rsidR="00EA78C7" w:rsidRPr="00E722A9">
        <w:rPr>
          <w:lang w:val="en-GB"/>
        </w:rPr>
        <w:t>.</w:t>
      </w:r>
      <w:r w:rsidR="00CD7FB1" w:rsidRPr="00E722A9">
        <w:rPr>
          <w:lang w:val="en-GB"/>
        </w:rPr>
        <w:t xml:space="preserve"> </w:t>
      </w:r>
    </w:p>
    <w:p w14:paraId="4030D217" w14:textId="77777777" w:rsidR="008A3992" w:rsidRPr="00E722A9" w:rsidRDefault="008A3992" w:rsidP="00EA78C7">
      <w:pPr>
        <w:tabs>
          <w:tab w:val="left" w:pos="180"/>
          <w:tab w:val="left" w:pos="360"/>
        </w:tabs>
        <w:jc w:val="both"/>
        <w:rPr>
          <w:lang w:val="en-GB"/>
        </w:rPr>
      </w:pPr>
    </w:p>
    <w:p w14:paraId="2BF8A34F" w14:textId="77777777" w:rsidR="0047758A" w:rsidRPr="00D52747" w:rsidRDefault="0047758A" w:rsidP="0047758A">
      <w:pPr>
        <w:pStyle w:val="NormalWeb"/>
        <w:rPr>
          <w:i/>
          <w:iCs/>
          <w:color w:val="2E74B5"/>
          <w:sz w:val="20"/>
          <w:szCs w:val="20"/>
          <w:lang w:val="it-IT"/>
        </w:rPr>
      </w:pPr>
      <w:r>
        <w:rPr>
          <w:i/>
          <w:iCs/>
          <w:color w:val="2E74B5"/>
          <w:sz w:val="20"/>
          <w:szCs w:val="20"/>
          <w:lang w:val="it-IT"/>
        </w:rPr>
        <w:t>(item 32</w:t>
      </w:r>
      <w:r w:rsidRPr="00D52747">
        <w:rPr>
          <w:i/>
          <w:iCs/>
          <w:color w:val="2E74B5"/>
          <w:sz w:val="20"/>
          <w:szCs w:val="20"/>
          <w:lang w:val="it-IT"/>
        </w:rPr>
        <w:t xml:space="preserve"> repealed 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p w14:paraId="7C9DD733" w14:textId="77777777" w:rsidR="002C3628" w:rsidRPr="0047758A" w:rsidRDefault="002C3628" w:rsidP="0030378A">
      <w:pPr>
        <w:tabs>
          <w:tab w:val="left" w:pos="180"/>
          <w:tab w:val="left" w:pos="360"/>
        </w:tabs>
        <w:jc w:val="both"/>
        <w:rPr>
          <w:lang w:val="it-IT"/>
        </w:rPr>
      </w:pPr>
    </w:p>
    <w:p w14:paraId="4E55C6FF" w14:textId="77777777" w:rsidR="0030378A" w:rsidRPr="00E722A9" w:rsidRDefault="00350ED9" w:rsidP="008A3992">
      <w:pPr>
        <w:tabs>
          <w:tab w:val="left" w:pos="180"/>
          <w:tab w:val="left" w:pos="360"/>
        </w:tabs>
        <w:ind w:firstLine="540"/>
        <w:jc w:val="both"/>
        <w:rPr>
          <w:lang w:val="en-GB"/>
        </w:rPr>
      </w:pPr>
      <w:r w:rsidRPr="00E722A9">
        <w:rPr>
          <w:b/>
          <w:lang w:val="en-GB"/>
        </w:rPr>
        <w:t>33</w:t>
      </w:r>
      <w:r w:rsidRPr="00E722A9">
        <w:rPr>
          <w:lang w:val="en-GB"/>
        </w:rPr>
        <w:t>.</w:t>
      </w:r>
      <w:r w:rsidR="008A3992" w:rsidRPr="00E722A9">
        <w:rPr>
          <w:lang w:val="en-GB"/>
        </w:rPr>
        <w:t xml:space="preserve"> </w:t>
      </w:r>
      <w:r w:rsidR="0030378A" w:rsidRPr="00E722A9">
        <w:rPr>
          <w:lang w:val="en-GB"/>
        </w:rPr>
        <w:t xml:space="preserve">The licensed bank, cash </w:t>
      </w:r>
      <w:r w:rsidR="0009611E">
        <w:rPr>
          <w:lang w:val="en-GB"/>
        </w:rPr>
        <w:t>office</w:t>
      </w:r>
      <w:r w:rsidR="00CC6D98">
        <w:rPr>
          <w:lang w:val="en-GB"/>
        </w:rPr>
        <w:t xml:space="preserve"> </w:t>
      </w:r>
      <w:r w:rsidR="008B4A02">
        <w:rPr>
          <w:lang w:val="en-GB"/>
        </w:rPr>
        <w:t xml:space="preserve">of which have </w:t>
      </w:r>
      <w:r w:rsidR="0030378A" w:rsidRPr="00E722A9">
        <w:rPr>
          <w:lang w:val="en-GB"/>
        </w:rPr>
        <w:t xml:space="preserve">issued the respective values </w:t>
      </w:r>
      <w:r w:rsidR="008B4A02" w:rsidRPr="00E722A9">
        <w:rPr>
          <w:lang w:val="en-GB"/>
        </w:rPr>
        <w:t xml:space="preserve">for the purpose of export </w:t>
      </w:r>
      <w:r w:rsidR="0030378A" w:rsidRPr="00E722A9">
        <w:rPr>
          <w:lang w:val="en-GB"/>
        </w:rPr>
        <w:t>from the Republic of Moldova by this bank, shall keep in the manner and according to the procedure established by the bank</w:t>
      </w:r>
      <w:r w:rsidR="0092381D" w:rsidRPr="00E722A9">
        <w:rPr>
          <w:lang w:val="en-GB"/>
        </w:rPr>
        <w:t>,</w:t>
      </w:r>
      <w:r w:rsidR="0030378A" w:rsidRPr="00E722A9">
        <w:rPr>
          <w:lang w:val="en-GB"/>
        </w:rPr>
        <w:t xml:space="preserve"> all documents that justify the export of respective values.</w:t>
      </w:r>
    </w:p>
    <w:p w14:paraId="4BC00E0F" w14:textId="77777777" w:rsidR="009611DC" w:rsidRPr="00E722A9" w:rsidRDefault="0030378A" w:rsidP="0030378A">
      <w:pPr>
        <w:tabs>
          <w:tab w:val="left" w:pos="180"/>
          <w:tab w:val="left" w:pos="360"/>
        </w:tabs>
        <w:ind w:firstLine="540"/>
        <w:jc w:val="both"/>
        <w:rPr>
          <w:lang w:val="en-GB"/>
        </w:rPr>
      </w:pPr>
      <w:r w:rsidRPr="00E722A9">
        <w:rPr>
          <w:lang w:val="en-GB"/>
        </w:rPr>
        <w:t xml:space="preserve"> </w:t>
      </w:r>
    </w:p>
    <w:p w14:paraId="21E84518" w14:textId="77777777" w:rsidR="0030378A" w:rsidRPr="00E722A9" w:rsidRDefault="00350ED9" w:rsidP="0030378A">
      <w:pPr>
        <w:tabs>
          <w:tab w:val="left" w:pos="180"/>
          <w:tab w:val="left" w:pos="360"/>
        </w:tabs>
        <w:ind w:firstLine="540"/>
        <w:jc w:val="both"/>
        <w:rPr>
          <w:lang w:val="en-GB"/>
        </w:rPr>
      </w:pPr>
      <w:r w:rsidRPr="00E722A9">
        <w:rPr>
          <w:b/>
          <w:lang w:val="en-GB"/>
        </w:rPr>
        <w:t>34</w:t>
      </w:r>
      <w:r w:rsidRPr="00E722A9">
        <w:rPr>
          <w:lang w:val="en-GB"/>
        </w:rPr>
        <w:t>.</w:t>
      </w:r>
      <w:r w:rsidR="006E232A" w:rsidRPr="00E722A9">
        <w:rPr>
          <w:lang w:val="en-GB"/>
        </w:rPr>
        <w:t xml:space="preserve"> </w:t>
      </w:r>
      <w:r w:rsidR="0030378A" w:rsidRPr="00E722A9">
        <w:rPr>
          <w:lang w:val="en-GB"/>
        </w:rPr>
        <w:t xml:space="preserve">The licensed bank, cash </w:t>
      </w:r>
      <w:r w:rsidR="0009611E">
        <w:rPr>
          <w:lang w:val="en-GB"/>
        </w:rPr>
        <w:t>office</w:t>
      </w:r>
      <w:r w:rsidR="0009611E" w:rsidRPr="00E722A9">
        <w:rPr>
          <w:lang w:val="en-GB"/>
        </w:rPr>
        <w:t xml:space="preserve"> </w:t>
      </w:r>
      <w:r w:rsidR="00A81079">
        <w:rPr>
          <w:lang w:val="en-GB"/>
        </w:rPr>
        <w:t xml:space="preserve">of </w:t>
      </w:r>
      <w:r w:rsidR="00A81079" w:rsidRPr="00E722A9">
        <w:rPr>
          <w:lang w:val="en-GB"/>
        </w:rPr>
        <w:t xml:space="preserve">which </w:t>
      </w:r>
      <w:r w:rsidR="00A81079">
        <w:rPr>
          <w:lang w:val="en-GB"/>
        </w:rPr>
        <w:t xml:space="preserve">have </w:t>
      </w:r>
      <w:r w:rsidR="0030378A" w:rsidRPr="00E722A9">
        <w:rPr>
          <w:lang w:val="en-GB"/>
        </w:rPr>
        <w:t>issued the respective values for</w:t>
      </w:r>
      <w:r w:rsidR="00A81079">
        <w:rPr>
          <w:lang w:val="en-GB"/>
        </w:rPr>
        <w:t xml:space="preserve"> the purpose of</w:t>
      </w:r>
      <w:r w:rsidR="0030378A" w:rsidRPr="00E722A9">
        <w:rPr>
          <w:lang w:val="en-GB"/>
        </w:rPr>
        <w:t xml:space="preserve"> export from the Republic of Moldova by the non-resident bank, shall keep in the manner and according to the procedure established by the bank, the documents specified in </w:t>
      </w:r>
      <w:r w:rsidR="001E4CA1">
        <w:rPr>
          <w:lang w:val="en-GB"/>
        </w:rPr>
        <w:t>items</w:t>
      </w:r>
      <w:r w:rsidR="0030378A" w:rsidRPr="00E722A9">
        <w:rPr>
          <w:lang w:val="en-GB"/>
        </w:rPr>
        <w:t xml:space="preserve"> 16-18, </w:t>
      </w:r>
      <w:r w:rsidR="001E4CA1">
        <w:rPr>
          <w:lang w:val="en-GB"/>
        </w:rPr>
        <w:t>item</w:t>
      </w:r>
      <w:r w:rsidR="0030378A" w:rsidRPr="00E722A9">
        <w:rPr>
          <w:lang w:val="en-GB"/>
        </w:rPr>
        <w:t xml:space="preserve"> 30 letter</w:t>
      </w:r>
      <w:r w:rsidR="00A81079">
        <w:rPr>
          <w:lang w:val="en-GB"/>
        </w:rPr>
        <w:t>s</w:t>
      </w:r>
      <w:r w:rsidR="0030378A" w:rsidRPr="00E722A9">
        <w:rPr>
          <w:lang w:val="en-GB"/>
        </w:rPr>
        <w:t xml:space="preserve"> a), b) and </w:t>
      </w:r>
      <w:r w:rsidR="001E4CA1">
        <w:rPr>
          <w:lang w:val="en-GB"/>
        </w:rPr>
        <w:t>item</w:t>
      </w:r>
      <w:r w:rsidR="0030378A" w:rsidRPr="00E722A9">
        <w:rPr>
          <w:lang w:val="en-GB"/>
        </w:rPr>
        <w:t xml:space="preserve"> 31,</w:t>
      </w:r>
      <w:r w:rsidR="00A81079" w:rsidRPr="00A81079">
        <w:t xml:space="preserve"> </w:t>
      </w:r>
      <w:r w:rsidR="00A81079" w:rsidRPr="00A81079">
        <w:rPr>
          <w:lang w:val="en-GB"/>
        </w:rPr>
        <w:t>depending on the case</w:t>
      </w:r>
      <w:r w:rsidR="00A81079">
        <w:rPr>
          <w:lang w:val="en-GB"/>
        </w:rPr>
        <w:t>,</w:t>
      </w:r>
      <w:r w:rsidR="0030378A" w:rsidRPr="00E722A9">
        <w:rPr>
          <w:lang w:val="en-GB"/>
        </w:rPr>
        <w:t xml:space="preserve"> </w:t>
      </w:r>
      <w:r w:rsidR="00A81079">
        <w:rPr>
          <w:lang w:val="en-GB"/>
        </w:rPr>
        <w:t>t</w:t>
      </w:r>
      <w:r w:rsidR="0030378A" w:rsidRPr="00E722A9">
        <w:rPr>
          <w:lang w:val="en-GB"/>
        </w:rPr>
        <w:t>heir photocopies.</w:t>
      </w:r>
    </w:p>
    <w:p w14:paraId="66AF75EB" w14:textId="77777777" w:rsidR="008A3992" w:rsidRDefault="008A3992" w:rsidP="008A3992">
      <w:pPr>
        <w:jc w:val="both"/>
        <w:rPr>
          <w:lang w:val="en-GB"/>
        </w:rPr>
      </w:pPr>
    </w:p>
    <w:p w14:paraId="744BAE28" w14:textId="77777777" w:rsidR="00774E2C" w:rsidRDefault="00774E2C" w:rsidP="00774E2C">
      <w:pPr>
        <w:pStyle w:val="NormalWeb"/>
        <w:rPr>
          <w:i/>
          <w:iCs/>
          <w:color w:val="2E74B5"/>
          <w:sz w:val="20"/>
          <w:szCs w:val="20"/>
          <w:lang w:val="it-IT"/>
        </w:rPr>
      </w:pPr>
      <w:r>
        <w:rPr>
          <w:i/>
          <w:iCs/>
          <w:color w:val="2E74B5"/>
          <w:sz w:val="20"/>
          <w:szCs w:val="20"/>
          <w:lang w:val="it-IT"/>
        </w:rPr>
        <w:t>(Chapter IV</w:t>
      </w:r>
      <w:r w:rsidRPr="00D52747">
        <w:rPr>
          <w:i/>
          <w:iCs/>
          <w:color w:val="2E74B5"/>
          <w:sz w:val="20"/>
          <w:szCs w:val="20"/>
          <w:lang w:val="it-IT"/>
        </w:rPr>
        <w:t xml:space="preserve"> repealed 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p w14:paraId="1665230E" w14:textId="77777777" w:rsidR="00774E2C" w:rsidRDefault="00774E2C" w:rsidP="00774E2C">
      <w:pPr>
        <w:pStyle w:val="NormalWeb"/>
        <w:rPr>
          <w:i/>
          <w:iCs/>
          <w:color w:val="2E74B5"/>
          <w:sz w:val="20"/>
          <w:szCs w:val="20"/>
          <w:lang w:val="it-IT"/>
        </w:rPr>
      </w:pPr>
    </w:p>
    <w:p w14:paraId="40FE8091" w14:textId="77777777" w:rsidR="00774E2C" w:rsidRDefault="00774E2C" w:rsidP="00774E2C">
      <w:pPr>
        <w:pStyle w:val="NormalWeb"/>
        <w:rPr>
          <w:i/>
          <w:iCs/>
          <w:color w:val="2E74B5"/>
          <w:sz w:val="20"/>
          <w:szCs w:val="20"/>
          <w:lang w:val="it-IT"/>
        </w:rPr>
      </w:pPr>
      <w:bookmarkStart w:id="2" w:name="_Hlk240894260"/>
      <w:r>
        <w:rPr>
          <w:i/>
          <w:iCs/>
          <w:color w:val="2E74B5"/>
          <w:sz w:val="20"/>
          <w:szCs w:val="20"/>
          <w:lang w:val="it-IT"/>
        </w:rPr>
        <w:t xml:space="preserve">(Annex No 1 </w:t>
      </w:r>
      <w:r w:rsidRPr="00D52747">
        <w:rPr>
          <w:i/>
          <w:iCs/>
          <w:color w:val="2E74B5"/>
          <w:sz w:val="20"/>
          <w:szCs w:val="20"/>
          <w:lang w:val="it-IT"/>
        </w:rPr>
        <w:t>repealed 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bookmarkEnd w:id="2"/>
    <w:p w14:paraId="7E970227" w14:textId="77777777" w:rsidR="00774E2C" w:rsidRDefault="00774E2C" w:rsidP="00774E2C">
      <w:pPr>
        <w:pStyle w:val="NormalWeb"/>
        <w:rPr>
          <w:i/>
          <w:iCs/>
          <w:color w:val="2E74B5"/>
          <w:sz w:val="20"/>
          <w:szCs w:val="20"/>
          <w:lang w:val="it-IT"/>
        </w:rPr>
      </w:pPr>
    </w:p>
    <w:p w14:paraId="023A9D50" w14:textId="77777777" w:rsidR="00774E2C" w:rsidRDefault="00774E2C" w:rsidP="00774E2C">
      <w:pPr>
        <w:pStyle w:val="NormalWeb"/>
        <w:rPr>
          <w:i/>
          <w:iCs/>
          <w:color w:val="2E74B5"/>
          <w:sz w:val="20"/>
          <w:szCs w:val="20"/>
          <w:lang w:val="it-IT"/>
        </w:rPr>
      </w:pPr>
    </w:p>
    <w:p w14:paraId="1DB1C561" w14:textId="77777777" w:rsidR="00774E2C" w:rsidRDefault="00774E2C" w:rsidP="00774E2C">
      <w:pPr>
        <w:pStyle w:val="NormalWeb"/>
        <w:rPr>
          <w:i/>
          <w:iCs/>
          <w:color w:val="2E74B5"/>
          <w:sz w:val="20"/>
          <w:szCs w:val="20"/>
          <w:lang w:val="it-IT"/>
        </w:rPr>
      </w:pPr>
      <w:r>
        <w:rPr>
          <w:i/>
          <w:iCs/>
          <w:color w:val="2E74B5"/>
          <w:sz w:val="20"/>
          <w:szCs w:val="20"/>
          <w:lang w:val="it-IT"/>
        </w:rPr>
        <w:t xml:space="preserve">(Annex No 2 </w:t>
      </w:r>
      <w:r w:rsidRPr="00D52747">
        <w:rPr>
          <w:i/>
          <w:iCs/>
          <w:color w:val="2E74B5"/>
          <w:sz w:val="20"/>
          <w:szCs w:val="20"/>
          <w:lang w:val="it-IT"/>
        </w:rPr>
        <w:t>repealed by the Decision of the NBM No 2</w:t>
      </w:r>
      <w:r>
        <w:rPr>
          <w:i/>
          <w:iCs/>
          <w:color w:val="2E74B5"/>
          <w:sz w:val="20"/>
          <w:szCs w:val="20"/>
          <w:lang w:val="it-IT"/>
        </w:rPr>
        <w:t>53</w:t>
      </w:r>
      <w:r w:rsidRPr="00D52747">
        <w:rPr>
          <w:i/>
          <w:iCs/>
          <w:color w:val="2E74B5"/>
          <w:sz w:val="20"/>
          <w:szCs w:val="20"/>
          <w:lang w:val="it-IT"/>
        </w:rPr>
        <w:t xml:space="preserve"> of </w:t>
      </w:r>
      <w:r>
        <w:rPr>
          <w:i/>
          <w:iCs/>
          <w:color w:val="2E74B5"/>
          <w:sz w:val="20"/>
          <w:szCs w:val="20"/>
          <w:lang w:val="it-IT"/>
        </w:rPr>
        <w:t>06</w:t>
      </w:r>
      <w:r w:rsidRPr="00D52747">
        <w:rPr>
          <w:i/>
          <w:iCs/>
          <w:color w:val="2E74B5"/>
          <w:sz w:val="20"/>
          <w:szCs w:val="20"/>
          <w:lang w:val="it-IT"/>
        </w:rPr>
        <w:t>.11.202</w:t>
      </w:r>
      <w:r>
        <w:rPr>
          <w:i/>
          <w:iCs/>
          <w:color w:val="2E74B5"/>
          <w:sz w:val="20"/>
          <w:szCs w:val="20"/>
          <w:lang w:val="it-IT"/>
        </w:rPr>
        <w:t>5, in force as of 13.12.2025)</w:t>
      </w:r>
    </w:p>
    <w:p w14:paraId="47EDE060" w14:textId="77777777" w:rsidR="00774E2C" w:rsidRDefault="00774E2C" w:rsidP="00774E2C">
      <w:pPr>
        <w:pStyle w:val="NormalWeb"/>
        <w:rPr>
          <w:i/>
          <w:iCs/>
          <w:color w:val="2E74B5"/>
          <w:sz w:val="20"/>
          <w:szCs w:val="20"/>
          <w:lang w:val="it-IT"/>
        </w:rPr>
      </w:pPr>
      <w:r>
        <w:rPr>
          <w:i/>
          <w:iCs/>
          <w:color w:val="2E74B5"/>
          <w:sz w:val="20"/>
          <w:szCs w:val="20"/>
          <w:lang w:val="it-IT"/>
        </w:rPr>
        <w:t>(Annex No 2 inserted</w:t>
      </w:r>
      <w:r w:rsidRPr="00D52747">
        <w:rPr>
          <w:i/>
          <w:iCs/>
          <w:color w:val="2E74B5"/>
          <w:sz w:val="20"/>
          <w:szCs w:val="20"/>
          <w:lang w:val="it-IT"/>
        </w:rPr>
        <w:t xml:space="preserve"> by the Decision of the NBM No 2</w:t>
      </w:r>
      <w:r>
        <w:rPr>
          <w:i/>
          <w:iCs/>
          <w:color w:val="2E74B5"/>
          <w:sz w:val="20"/>
          <w:szCs w:val="20"/>
          <w:lang w:val="it-IT"/>
        </w:rPr>
        <w:t>3</w:t>
      </w:r>
      <w:r w:rsidR="004B58D6">
        <w:rPr>
          <w:i/>
          <w:iCs/>
          <w:color w:val="2E74B5"/>
          <w:sz w:val="20"/>
          <w:szCs w:val="20"/>
          <w:lang w:val="it-IT"/>
        </w:rPr>
        <w:t>8</w:t>
      </w:r>
      <w:r w:rsidRPr="00D52747">
        <w:rPr>
          <w:i/>
          <w:iCs/>
          <w:color w:val="2E74B5"/>
          <w:sz w:val="20"/>
          <w:szCs w:val="20"/>
          <w:lang w:val="it-IT"/>
        </w:rPr>
        <w:t xml:space="preserve"> of </w:t>
      </w:r>
      <w:r w:rsidR="004B58D6">
        <w:rPr>
          <w:i/>
          <w:iCs/>
          <w:color w:val="2E74B5"/>
          <w:sz w:val="20"/>
          <w:szCs w:val="20"/>
          <w:lang w:val="it-IT"/>
        </w:rPr>
        <w:t>30</w:t>
      </w:r>
      <w:r w:rsidRPr="00D52747">
        <w:rPr>
          <w:i/>
          <w:iCs/>
          <w:color w:val="2E74B5"/>
          <w:sz w:val="20"/>
          <w:szCs w:val="20"/>
          <w:lang w:val="it-IT"/>
        </w:rPr>
        <w:t>.11.202</w:t>
      </w:r>
      <w:r w:rsidR="004B58D6">
        <w:rPr>
          <w:i/>
          <w:iCs/>
          <w:color w:val="2E74B5"/>
          <w:sz w:val="20"/>
          <w:szCs w:val="20"/>
          <w:lang w:val="it-IT"/>
        </w:rPr>
        <w:t>3</w:t>
      </w:r>
      <w:r>
        <w:rPr>
          <w:i/>
          <w:iCs/>
          <w:color w:val="2E74B5"/>
          <w:sz w:val="20"/>
          <w:szCs w:val="20"/>
          <w:lang w:val="it-IT"/>
        </w:rPr>
        <w:t xml:space="preserve">, in force as of </w:t>
      </w:r>
      <w:r w:rsidR="004B58D6">
        <w:rPr>
          <w:i/>
          <w:iCs/>
          <w:color w:val="2E74B5"/>
          <w:sz w:val="20"/>
          <w:szCs w:val="20"/>
          <w:lang w:val="it-IT"/>
        </w:rPr>
        <w:t>20</w:t>
      </w:r>
      <w:r>
        <w:rPr>
          <w:i/>
          <w:iCs/>
          <w:color w:val="2E74B5"/>
          <w:sz w:val="20"/>
          <w:szCs w:val="20"/>
          <w:lang w:val="it-IT"/>
        </w:rPr>
        <w:t>.12.202</w:t>
      </w:r>
      <w:r w:rsidR="004B58D6">
        <w:rPr>
          <w:i/>
          <w:iCs/>
          <w:color w:val="2E74B5"/>
          <w:sz w:val="20"/>
          <w:szCs w:val="20"/>
          <w:lang w:val="it-IT"/>
        </w:rPr>
        <w:t>3</w:t>
      </w:r>
      <w:r>
        <w:rPr>
          <w:i/>
          <w:iCs/>
          <w:color w:val="2E74B5"/>
          <w:sz w:val="20"/>
          <w:szCs w:val="20"/>
          <w:lang w:val="it-IT"/>
        </w:rPr>
        <w:t>)</w:t>
      </w:r>
    </w:p>
    <w:p w14:paraId="0BC58DF5" w14:textId="77777777" w:rsidR="00774E2C" w:rsidRPr="00D52747" w:rsidRDefault="00774E2C" w:rsidP="00774E2C">
      <w:pPr>
        <w:pStyle w:val="NormalWeb"/>
        <w:rPr>
          <w:i/>
          <w:iCs/>
          <w:color w:val="2E74B5"/>
          <w:sz w:val="20"/>
          <w:szCs w:val="20"/>
          <w:lang w:val="it-IT"/>
        </w:rPr>
      </w:pPr>
    </w:p>
    <w:p w14:paraId="34E3A3A1" w14:textId="77777777" w:rsidR="00774E2C" w:rsidRPr="00774E2C" w:rsidRDefault="00774E2C" w:rsidP="008A3992">
      <w:pPr>
        <w:jc w:val="both"/>
        <w:rPr>
          <w:lang w:val="it-IT"/>
        </w:rPr>
      </w:pPr>
    </w:p>
    <w:p w14:paraId="1C093719" w14:textId="77777777" w:rsidR="00774E2C" w:rsidRDefault="00774E2C" w:rsidP="008A3992">
      <w:pPr>
        <w:tabs>
          <w:tab w:val="left" w:pos="180"/>
        </w:tabs>
        <w:jc w:val="center"/>
        <w:rPr>
          <w:b/>
          <w:lang w:val="en-GB"/>
        </w:rPr>
      </w:pPr>
    </w:p>
    <w:p w14:paraId="28938B3B" w14:textId="77777777" w:rsidR="00774E2C" w:rsidRDefault="00774E2C" w:rsidP="008A3992">
      <w:pPr>
        <w:tabs>
          <w:tab w:val="left" w:pos="180"/>
        </w:tabs>
        <w:jc w:val="center"/>
        <w:rPr>
          <w:b/>
          <w:lang w:val="en-GB"/>
        </w:rPr>
      </w:pPr>
    </w:p>
    <w:p w14:paraId="3F512569" w14:textId="77777777" w:rsidR="008A3992" w:rsidRPr="003D3EDD" w:rsidRDefault="008A3992" w:rsidP="00D96FA1">
      <w:pPr>
        <w:ind w:left="6916" w:firstLine="567"/>
        <w:jc w:val="right"/>
        <w:rPr>
          <w:lang w:val="en-GB"/>
        </w:rPr>
      </w:pPr>
    </w:p>
    <w:sectPr w:rsidR="008A3992" w:rsidRPr="003D3EDD" w:rsidSect="001C3922">
      <w:headerReference w:type="even" r:id="rId8"/>
      <w:footerReference w:type="default" r:id="rId9"/>
      <w:pgSz w:w="11907" w:h="16840" w:code="9"/>
      <w:pgMar w:top="851" w:right="837" w:bottom="568" w:left="1800" w:header="283"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12860" w14:textId="77777777" w:rsidR="006B27C4" w:rsidRDefault="006B27C4">
      <w:r>
        <w:separator/>
      </w:r>
    </w:p>
  </w:endnote>
  <w:endnote w:type="continuationSeparator" w:id="0">
    <w:p w14:paraId="6EA0AB2B" w14:textId="77777777" w:rsidR="006B27C4" w:rsidRDefault="006B2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ltica">
    <w:altName w:val="Arial"/>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rmianSansTypeface">
    <w:panose1 w:val="02000000000000000000"/>
    <w:charset w:val="CC"/>
    <w:family w:val="auto"/>
    <w:pitch w:val="variable"/>
    <w:sig w:usb0="A000022F" w:usb1="4000A07A" w:usb2="00000000" w:usb3="00000000" w:csb0="00000007"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6BC" w14:textId="77777777" w:rsidR="005E7CDD" w:rsidRPr="005E7CDD" w:rsidRDefault="005E7CDD">
    <w:pPr>
      <w:pStyle w:val="Footer"/>
      <w:jc w:val="right"/>
      <w:rPr>
        <w:rFonts w:ascii="Times New Roman" w:hAnsi="Times New Roman"/>
        <w:color w:val="auto"/>
        <w:sz w:val="20"/>
      </w:rPr>
    </w:pPr>
    <w:r w:rsidRPr="005E7CDD">
      <w:rPr>
        <w:rFonts w:ascii="Times New Roman" w:hAnsi="Times New Roman"/>
        <w:color w:val="auto"/>
        <w:sz w:val="20"/>
      </w:rPr>
      <w:fldChar w:fldCharType="begin"/>
    </w:r>
    <w:r w:rsidRPr="005E7CDD">
      <w:rPr>
        <w:rFonts w:ascii="Times New Roman" w:hAnsi="Times New Roman"/>
        <w:color w:val="auto"/>
        <w:sz w:val="20"/>
      </w:rPr>
      <w:instrText xml:space="preserve"> PAGE   \* MERGEFORMAT </w:instrText>
    </w:r>
    <w:r w:rsidRPr="005E7CDD">
      <w:rPr>
        <w:rFonts w:ascii="Times New Roman" w:hAnsi="Times New Roman"/>
        <w:color w:val="auto"/>
        <w:sz w:val="20"/>
      </w:rPr>
      <w:fldChar w:fldCharType="separate"/>
    </w:r>
    <w:r w:rsidR="00362F84">
      <w:rPr>
        <w:rFonts w:ascii="Times New Roman" w:hAnsi="Times New Roman"/>
        <w:noProof/>
        <w:color w:val="auto"/>
        <w:sz w:val="20"/>
      </w:rPr>
      <w:t>1</w:t>
    </w:r>
    <w:r w:rsidRPr="005E7CDD">
      <w:rPr>
        <w:rFonts w:ascii="Times New Roman" w:hAnsi="Times New Roman"/>
        <w:noProof/>
        <w:color w:val="auto"/>
        <w:sz w:val="20"/>
      </w:rPr>
      <w:fldChar w:fldCharType="end"/>
    </w:r>
  </w:p>
  <w:p w14:paraId="3674FA81" w14:textId="77777777" w:rsidR="007056BC" w:rsidRPr="007056BC" w:rsidRDefault="007056BC">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4F1DB" w14:textId="77777777" w:rsidR="006B27C4" w:rsidRDefault="006B27C4">
      <w:r>
        <w:separator/>
      </w:r>
    </w:p>
  </w:footnote>
  <w:footnote w:type="continuationSeparator" w:id="0">
    <w:p w14:paraId="33F26F91" w14:textId="77777777" w:rsidR="006B27C4" w:rsidRDefault="006B2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BF632" w14:textId="77777777" w:rsidR="007056BC" w:rsidRDefault="007056BC" w:rsidP="007056BC">
    <w:pPr>
      <w:pStyle w:val="Header"/>
      <w:jc w:val="right"/>
      <w:rPr>
        <w:rFonts w:ascii="PermianSansTypeface" w:hAnsi="PermianSansTypeface"/>
        <w:b/>
        <w:color w:val="000000"/>
        <w:sz w:val="24"/>
      </w:rPr>
    </w:pPr>
    <w:bookmarkStart w:id="3" w:name="TITUS1HeaderEvenPages"/>
  </w:p>
  <w:bookmarkEnd w:id="3"/>
  <w:p w14:paraId="6BE0D6E5" w14:textId="77777777" w:rsidR="007056BC" w:rsidRDefault="007056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03BED"/>
    <w:multiLevelType w:val="hybridMultilevel"/>
    <w:tmpl w:val="4634B354"/>
    <w:lvl w:ilvl="0" w:tplc="62302350">
      <w:start w:val="2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26C250E"/>
    <w:multiLevelType w:val="hybridMultilevel"/>
    <w:tmpl w:val="676C10B0"/>
    <w:lvl w:ilvl="0" w:tplc="6CE85EBA">
      <w:start w:val="1"/>
      <w:numFmt w:val="lowerLetter"/>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2" w15:restartNumberingAfterBreak="0">
    <w:nsid w:val="414D741C"/>
    <w:multiLevelType w:val="hybridMultilevel"/>
    <w:tmpl w:val="1F183EB8"/>
    <w:lvl w:ilvl="0" w:tplc="41ACE0E4">
      <w:start w:val="1"/>
      <w:numFmt w:val="lowerLetter"/>
      <w:lvlText w:val="%1)"/>
      <w:lvlJc w:val="left"/>
      <w:pPr>
        <w:ind w:left="987" w:hanging="360"/>
      </w:pPr>
      <w:rPr>
        <w:rFonts w:hint="default"/>
      </w:rPr>
    </w:lvl>
    <w:lvl w:ilvl="1" w:tplc="04180019" w:tentative="1">
      <w:start w:val="1"/>
      <w:numFmt w:val="lowerLetter"/>
      <w:lvlText w:val="%2."/>
      <w:lvlJc w:val="left"/>
      <w:pPr>
        <w:ind w:left="1707" w:hanging="360"/>
      </w:pPr>
    </w:lvl>
    <w:lvl w:ilvl="2" w:tplc="0418001B" w:tentative="1">
      <w:start w:val="1"/>
      <w:numFmt w:val="lowerRoman"/>
      <w:lvlText w:val="%3."/>
      <w:lvlJc w:val="right"/>
      <w:pPr>
        <w:ind w:left="2427" w:hanging="180"/>
      </w:pPr>
    </w:lvl>
    <w:lvl w:ilvl="3" w:tplc="0418000F" w:tentative="1">
      <w:start w:val="1"/>
      <w:numFmt w:val="decimal"/>
      <w:lvlText w:val="%4."/>
      <w:lvlJc w:val="left"/>
      <w:pPr>
        <w:ind w:left="3147" w:hanging="360"/>
      </w:pPr>
    </w:lvl>
    <w:lvl w:ilvl="4" w:tplc="04180019" w:tentative="1">
      <w:start w:val="1"/>
      <w:numFmt w:val="lowerLetter"/>
      <w:lvlText w:val="%5."/>
      <w:lvlJc w:val="left"/>
      <w:pPr>
        <w:ind w:left="3867" w:hanging="360"/>
      </w:pPr>
    </w:lvl>
    <w:lvl w:ilvl="5" w:tplc="0418001B" w:tentative="1">
      <w:start w:val="1"/>
      <w:numFmt w:val="lowerRoman"/>
      <w:lvlText w:val="%6."/>
      <w:lvlJc w:val="right"/>
      <w:pPr>
        <w:ind w:left="4587" w:hanging="180"/>
      </w:pPr>
    </w:lvl>
    <w:lvl w:ilvl="6" w:tplc="0418000F" w:tentative="1">
      <w:start w:val="1"/>
      <w:numFmt w:val="decimal"/>
      <w:lvlText w:val="%7."/>
      <w:lvlJc w:val="left"/>
      <w:pPr>
        <w:ind w:left="5307" w:hanging="360"/>
      </w:pPr>
    </w:lvl>
    <w:lvl w:ilvl="7" w:tplc="04180019" w:tentative="1">
      <w:start w:val="1"/>
      <w:numFmt w:val="lowerLetter"/>
      <w:lvlText w:val="%8."/>
      <w:lvlJc w:val="left"/>
      <w:pPr>
        <w:ind w:left="6027" w:hanging="360"/>
      </w:pPr>
    </w:lvl>
    <w:lvl w:ilvl="8" w:tplc="0418001B" w:tentative="1">
      <w:start w:val="1"/>
      <w:numFmt w:val="lowerRoman"/>
      <w:lvlText w:val="%9."/>
      <w:lvlJc w:val="right"/>
      <w:pPr>
        <w:ind w:left="6747" w:hanging="180"/>
      </w:pPr>
    </w:lvl>
  </w:abstractNum>
  <w:abstractNum w:abstractNumId="3" w15:restartNumberingAfterBreak="0">
    <w:nsid w:val="50D25D62"/>
    <w:multiLevelType w:val="singleLevel"/>
    <w:tmpl w:val="A71432B4"/>
    <w:lvl w:ilvl="0">
      <w:start w:val="5"/>
      <w:numFmt w:val="upperRoman"/>
      <w:pStyle w:val="Heading3"/>
      <w:lvlText w:val="%1. "/>
      <w:legacy w:legacy="1" w:legacySpace="0" w:legacyIndent="283"/>
      <w:lvlJc w:val="left"/>
      <w:pPr>
        <w:ind w:left="719" w:hanging="283"/>
      </w:pPr>
      <w:rPr>
        <w:rFonts w:ascii="Arial" w:hAnsi="Arial" w:hint="default"/>
        <w:b/>
        <w:i/>
        <w:sz w:val="28"/>
        <w:u w:val="none"/>
      </w:rPr>
    </w:lvl>
  </w:abstractNum>
  <w:abstractNum w:abstractNumId="4" w15:restartNumberingAfterBreak="0">
    <w:nsid w:val="5CB01DEC"/>
    <w:multiLevelType w:val="hybridMultilevel"/>
    <w:tmpl w:val="7A988D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6150130B"/>
    <w:multiLevelType w:val="hybridMultilevel"/>
    <w:tmpl w:val="1146FA96"/>
    <w:lvl w:ilvl="0" w:tplc="3D16E90C">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69F224F1"/>
    <w:multiLevelType w:val="hybridMultilevel"/>
    <w:tmpl w:val="B1B0197A"/>
    <w:lvl w:ilvl="0" w:tplc="4C105B3C">
      <w:start w:val="13"/>
      <w:numFmt w:val="decimal"/>
      <w:lvlText w:val="%1."/>
      <w:lvlJc w:val="left"/>
      <w:pPr>
        <w:tabs>
          <w:tab w:val="num" w:pos="786"/>
        </w:tabs>
        <w:ind w:left="786" w:hanging="360"/>
      </w:pPr>
      <w:rPr>
        <w:rFonts w:hint="default"/>
        <w:b/>
      </w:rPr>
    </w:lvl>
    <w:lvl w:ilvl="1" w:tplc="04190019" w:tentative="1">
      <w:start w:val="1"/>
      <w:numFmt w:val="lowerLetter"/>
      <w:lvlText w:val="%2."/>
      <w:lvlJc w:val="left"/>
      <w:pPr>
        <w:tabs>
          <w:tab w:val="num" w:pos="966"/>
        </w:tabs>
        <w:ind w:left="966" w:hanging="360"/>
      </w:pPr>
    </w:lvl>
    <w:lvl w:ilvl="2" w:tplc="0419001B" w:tentative="1">
      <w:start w:val="1"/>
      <w:numFmt w:val="lowerRoman"/>
      <w:lvlText w:val="%3."/>
      <w:lvlJc w:val="right"/>
      <w:pPr>
        <w:tabs>
          <w:tab w:val="num" w:pos="1686"/>
        </w:tabs>
        <w:ind w:left="1686" w:hanging="180"/>
      </w:pPr>
    </w:lvl>
    <w:lvl w:ilvl="3" w:tplc="0419000F" w:tentative="1">
      <w:start w:val="1"/>
      <w:numFmt w:val="decimal"/>
      <w:lvlText w:val="%4."/>
      <w:lvlJc w:val="left"/>
      <w:pPr>
        <w:tabs>
          <w:tab w:val="num" w:pos="2406"/>
        </w:tabs>
        <w:ind w:left="2406" w:hanging="360"/>
      </w:pPr>
    </w:lvl>
    <w:lvl w:ilvl="4" w:tplc="04190019" w:tentative="1">
      <w:start w:val="1"/>
      <w:numFmt w:val="lowerLetter"/>
      <w:lvlText w:val="%5."/>
      <w:lvlJc w:val="left"/>
      <w:pPr>
        <w:tabs>
          <w:tab w:val="num" w:pos="3126"/>
        </w:tabs>
        <w:ind w:left="3126" w:hanging="360"/>
      </w:pPr>
    </w:lvl>
    <w:lvl w:ilvl="5" w:tplc="0419001B" w:tentative="1">
      <w:start w:val="1"/>
      <w:numFmt w:val="lowerRoman"/>
      <w:lvlText w:val="%6."/>
      <w:lvlJc w:val="right"/>
      <w:pPr>
        <w:tabs>
          <w:tab w:val="num" w:pos="3846"/>
        </w:tabs>
        <w:ind w:left="3846" w:hanging="180"/>
      </w:pPr>
    </w:lvl>
    <w:lvl w:ilvl="6" w:tplc="0419000F" w:tentative="1">
      <w:start w:val="1"/>
      <w:numFmt w:val="decimal"/>
      <w:lvlText w:val="%7."/>
      <w:lvlJc w:val="left"/>
      <w:pPr>
        <w:tabs>
          <w:tab w:val="num" w:pos="4566"/>
        </w:tabs>
        <w:ind w:left="4566" w:hanging="360"/>
      </w:pPr>
    </w:lvl>
    <w:lvl w:ilvl="7" w:tplc="04190019" w:tentative="1">
      <w:start w:val="1"/>
      <w:numFmt w:val="lowerLetter"/>
      <w:lvlText w:val="%8."/>
      <w:lvlJc w:val="left"/>
      <w:pPr>
        <w:tabs>
          <w:tab w:val="num" w:pos="5286"/>
        </w:tabs>
        <w:ind w:left="5286" w:hanging="360"/>
      </w:pPr>
    </w:lvl>
    <w:lvl w:ilvl="8" w:tplc="0419001B" w:tentative="1">
      <w:start w:val="1"/>
      <w:numFmt w:val="lowerRoman"/>
      <w:lvlText w:val="%9."/>
      <w:lvlJc w:val="right"/>
      <w:pPr>
        <w:tabs>
          <w:tab w:val="num" w:pos="6006"/>
        </w:tabs>
        <w:ind w:left="6006" w:hanging="180"/>
      </w:pPr>
    </w:lvl>
  </w:abstractNum>
  <w:abstractNum w:abstractNumId="7" w15:restartNumberingAfterBreak="0">
    <w:nsid w:val="6D437C41"/>
    <w:multiLevelType w:val="hybridMultilevel"/>
    <w:tmpl w:val="39E44250"/>
    <w:lvl w:ilvl="0" w:tplc="AADE929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582759859">
    <w:abstractNumId w:val="3"/>
  </w:num>
  <w:num w:numId="2" w16cid:durableId="1329095070">
    <w:abstractNumId w:val="6"/>
  </w:num>
  <w:num w:numId="3" w16cid:durableId="814571693">
    <w:abstractNumId w:val="0"/>
  </w:num>
  <w:num w:numId="4" w16cid:durableId="559559542">
    <w:abstractNumId w:val="4"/>
  </w:num>
  <w:num w:numId="5" w16cid:durableId="1947538883">
    <w:abstractNumId w:val="2"/>
  </w:num>
  <w:num w:numId="6" w16cid:durableId="51583012">
    <w:abstractNumId w:val="1"/>
  </w:num>
  <w:num w:numId="7" w16cid:durableId="1540439068">
    <w:abstractNumId w:val="5"/>
  </w:num>
  <w:num w:numId="8" w16cid:durableId="98566506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728"/>
    <w:rsid w:val="000004D3"/>
    <w:rsid w:val="0000138A"/>
    <w:rsid w:val="0000366B"/>
    <w:rsid w:val="0000392A"/>
    <w:rsid w:val="00004F7F"/>
    <w:rsid w:val="0000768C"/>
    <w:rsid w:val="00012159"/>
    <w:rsid w:val="00012879"/>
    <w:rsid w:val="000132FE"/>
    <w:rsid w:val="0002184B"/>
    <w:rsid w:val="000236D2"/>
    <w:rsid w:val="000242A9"/>
    <w:rsid w:val="00024736"/>
    <w:rsid w:val="00024AEA"/>
    <w:rsid w:val="00025434"/>
    <w:rsid w:val="00025EA6"/>
    <w:rsid w:val="00030397"/>
    <w:rsid w:val="000305CA"/>
    <w:rsid w:val="00031260"/>
    <w:rsid w:val="00032360"/>
    <w:rsid w:val="00035BF0"/>
    <w:rsid w:val="00036721"/>
    <w:rsid w:val="00036984"/>
    <w:rsid w:val="00037808"/>
    <w:rsid w:val="000408FE"/>
    <w:rsid w:val="00040A90"/>
    <w:rsid w:val="00040ACD"/>
    <w:rsid w:val="00045B5B"/>
    <w:rsid w:val="0005429A"/>
    <w:rsid w:val="00061E05"/>
    <w:rsid w:val="00062F32"/>
    <w:rsid w:val="000630E1"/>
    <w:rsid w:val="00063D60"/>
    <w:rsid w:val="00066167"/>
    <w:rsid w:val="000672A3"/>
    <w:rsid w:val="000708B1"/>
    <w:rsid w:val="00073C4B"/>
    <w:rsid w:val="000746ED"/>
    <w:rsid w:val="00074C16"/>
    <w:rsid w:val="00075F7D"/>
    <w:rsid w:val="00077D06"/>
    <w:rsid w:val="0008045D"/>
    <w:rsid w:val="000819AD"/>
    <w:rsid w:val="000819D2"/>
    <w:rsid w:val="00082659"/>
    <w:rsid w:val="00082A94"/>
    <w:rsid w:val="00082E09"/>
    <w:rsid w:val="00083525"/>
    <w:rsid w:val="00085942"/>
    <w:rsid w:val="00087E67"/>
    <w:rsid w:val="00090477"/>
    <w:rsid w:val="00091544"/>
    <w:rsid w:val="00092218"/>
    <w:rsid w:val="0009400B"/>
    <w:rsid w:val="000955F3"/>
    <w:rsid w:val="000957D7"/>
    <w:rsid w:val="00095938"/>
    <w:rsid w:val="0009611E"/>
    <w:rsid w:val="00096D4F"/>
    <w:rsid w:val="000A0160"/>
    <w:rsid w:val="000A040F"/>
    <w:rsid w:val="000A046C"/>
    <w:rsid w:val="000A0670"/>
    <w:rsid w:val="000A1561"/>
    <w:rsid w:val="000A6417"/>
    <w:rsid w:val="000B5711"/>
    <w:rsid w:val="000B571F"/>
    <w:rsid w:val="000B737B"/>
    <w:rsid w:val="000B7699"/>
    <w:rsid w:val="000C05D6"/>
    <w:rsid w:val="000C3232"/>
    <w:rsid w:val="000C4054"/>
    <w:rsid w:val="000C58D6"/>
    <w:rsid w:val="000C608E"/>
    <w:rsid w:val="000C63E9"/>
    <w:rsid w:val="000C7541"/>
    <w:rsid w:val="000D0474"/>
    <w:rsid w:val="000D366C"/>
    <w:rsid w:val="000D3E32"/>
    <w:rsid w:val="000D41D9"/>
    <w:rsid w:val="000D62F2"/>
    <w:rsid w:val="000E238B"/>
    <w:rsid w:val="000E7232"/>
    <w:rsid w:val="000E724D"/>
    <w:rsid w:val="000E7F55"/>
    <w:rsid w:val="000F1376"/>
    <w:rsid w:val="000F18F7"/>
    <w:rsid w:val="000F4064"/>
    <w:rsid w:val="000F4B33"/>
    <w:rsid w:val="000F5140"/>
    <w:rsid w:val="000F7811"/>
    <w:rsid w:val="001017DF"/>
    <w:rsid w:val="00104645"/>
    <w:rsid w:val="00104F31"/>
    <w:rsid w:val="001052F2"/>
    <w:rsid w:val="001054CD"/>
    <w:rsid w:val="001058BF"/>
    <w:rsid w:val="001061BF"/>
    <w:rsid w:val="001065FB"/>
    <w:rsid w:val="00106EDD"/>
    <w:rsid w:val="0011120B"/>
    <w:rsid w:val="00112DDB"/>
    <w:rsid w:val="001162D2"/>
    <w:rsid w:val="00116EE2"/>
    <w:rsid w:val="0012002B"/>
    <w:rsid w:val="00121B23"/>
    <w:rsid w:val="001237B1"/>
    <w:rsid w:val="001242D4"/>
    <w:rsid w:val="00125694"/>
    <w:rsid w:val="00125A9D"/>
    <w:rsid w:val="001276A6"/>
    <w:rsid w:val="001278A4"/>
    <w:rsid w:val="00130097"/>
    <w:rsid w:val="00130169"/>
    <w:rsid w:val="00130CF8"/>
    <w:rsid w:val="00133943"/>
    <w:rsid w:val="00136552"/>
    <w:rsid w:val="00140E93"/>
    <w:rsid w:val="00141497"/>
    <w:rsid w:val="0014411F"/>
    <w:rsid w:val="00144850"/>
    <w:rsid w:val="00151737"/>
    <w:rsid w:val="0015279F"/>
    <w:rsid w:val="00154560"/>
    <w:rsid w:val="001554BC"/>
    <w:rsid w:val="001579CA"/>
    <w:rsid w:val="00161326"/>
    <w:rsid w:val="00164E2F"/>
    <w:rsid w:val="00166528"/>
    <w:rsid w:val="00172D76"/>
    <w:rsid w:val="00174B66"/>
    <w:rsid w:val="0017620F"/>
    <w:rsid w:val="0017682B"/>
    <w:rsid w:val="0017731F"/>
    <w:rsid w:val="00180948"/>
    <w:rsid w:val="001836F4"/>
    <w:rsid w:val="00184909"/>
    <w:rsid w:val="001861A5"/>
    <w:rsid w:val="00186BD2"/>
    <w:rsid w:val="001875DF"/>
    <w:rsid w:val="00187CAE"/>
    <w:rsid w:val="00193AC8"/>
    <w:rsid w:val="001956CC"/>
    <w:rsid w:val="00195A60"/>
    <w:rsid w:val="001A13F3"/>
    <w:rsid w:val="001A2127"/>
    <w:rsid w:val="001B195A"/>
    <w:rsid w:val="001B2BD4"/>
    <w:rsid w:val="001B2DB9"/>
    <w:rsid w:val="001B3FEC"/>
    <w:rsid w:val="001B46E6"/>
    <w:rsid w:val="001B4981"/>
    <w:rsid w:val="001B5B9D"/>
    <w:rsid w:val="001B68A4"/>
    <w:rsid w:val="001B6AA2"/>
    <w:rsid w:val="001C09A3"/>
    <w:rsid w:val="001C1ECA"/>
    <w:rsid w:val="001C2353"/>
    <w:rsid w:val="001C2759"/>
    <w:rsid w:val="001C2C74"/>
    <w:rsid w:val="001C3922"/>
    <w:rsid w:val="001C3CEC"/>
    <w:rsid w:val="001C5417"/>
    <w:rsid w:val="001C61DB"/>
    <w:rsid w:val="001D1285"/>
    <w:rsid w:val="001D5A0A"/>
    <w:rsid w:val="001D697C"/>
    <w:rsid w:val="001E1972"/>
    <w:rsid w:val="001E1CB4"/>
    <w:rsid w:val="001E252C"/>
    <w:rsid w:val="001E4CA1"/>
    <w:rsid w:val="001E7C84"/>
    <w:rsid w:val="001F24DB"/>
    <w:rsid w:val="001F2DB6"/>
    <w:rsid w:val="001F48DF"/>
    <w:rsid w:val="002014CF"/>
    <w:rsid w:val="00201BEC"/>
    <w:rsid w:val="00204309"/>
    <w:rsid w:val="002047FF"/>
    <w:rsid w:val="00207A85"/>
    <w:rsid w:val="00207DCA"/>
    <w:rsid w:val="00210081"/>
    <w:rsid w:val="00211BA6"/>
    <w:rsid w:val="00212F19"/>
    <w:rsid w:val="0021597E"/>
    <w:rsid w:val="002176F3"/>
    <w:rsid w:val="00221466"/>
    <w:rsid w:val="002227F0"/>
    <w:rsid w:val="00222BF1"/>
    <w:rsid w:val="002230A9"/>
    <w:rsid w:val="002230DA"/>
    <w:rsid w:val="00223D4F"/>
    <w:rsid w:val="00224DF8"/>
    <w:rsid w:val="00226146"/>
    <w:rsid w:val="00226EEB"/>
    <w:rsid w:val="00227B10"/>
    <w:rsid w:val="00231974"/>
    <w:rsid w:val="00231BB2"/>
    <w:rsid w:val="00233030"/>
    <w:rsid w:val="002352BF"/>
    <w:rsid w:val="002357AD"/>
    <w:rsid w:val="002411E2"/>
    <w:rsid w:val="0024341B"/>
    <w:rsid w:val="00243D14"/>
    <w:rsid w:val="00244D9A"/>
    <w:rsid w:val="00245A44"/>
    <w:rsid w:val="0024607B"/>
    <w:rsid w:val="002464B0"/>
    <w:rsid w:val="002478C2"/>
    <w:rsid w:val="0025111C"/>
    <w:rsid w:val="00251260"/>
    <w:rsid w:val="00253796"/>
    <w:rsid w:val="002553DD"/>
    <w:rsid w:val="00256EFD"/>
    <w:rsid w:val="002617C0"/>
    <w:rsid w:val="00261BE2"/>
    <w:rsid w:val="00261EA7"/>
    <w:rsid w:val="00264F5A"/>
    <w:rsid w:val="00266D8D"/>
    <w:rsid w:val="002677BF"/>
    <w:rsid w:val="00270189"/>
    <w:rsid w:val="00271031"/>
    <w:rsid w:val="00271581"/>
    <w:rsid w:val="00271F69"/>
    <w:rsid w:val="002723CC"/>
    <w:rsid w:val="00273943"/>
    <w:rsid w:val="002741A8"/>
    <w:rsid w:val="002763D6"/>
    <w:rsid w:val="00277AB0"/>
    <w:rsid w:val="00277D0E"/>
    <w:rsid w:val="00282416"/>
    <w:rsid w:val="00283FF6"/>
    <w:rsid w:val="00284F17"/>
    <w:rsid w:val="00285176"/>
    <w:rsid w:val="00285998"/>
    <w:rsid w:val="00286B50"/>
    <w:rsid w:val="00287E2F"/>
    <w:rsid w:val="002946A1"/>
    <w:rsid w:val="00294AD5"/>
    <w:rsid w:val="002A0125"/>
    <w:rsid w:val="002A07BF"/>
    <w:rsid w:val="002A467F"/>
    <w:rsid w:val="002A49F0"/>
    <w:rsid w:val="002A5432"/>
    <w:rsid w:val="002A5A24"/>
    <w:rsid w:val="002A676A"/>
    <w:rsid w:val="002A7BDD"/>
    <w:rsid w:val="002B31B6"/>
    <w:rsid w:val="002B3A26"/>
    <w:rsid w:val="002B607D"/>
    <w:rsid w:val="002B65AC"/>
    <w:rsid w:val="002C0020"/>
    <w:rsid w:val="002C0FF9"/>
    <w:rsid w:val="002C23F1"/>
    <w:rsid w:val="002C2865"/>
    <w:rsid w:val="002C3628"/>
    <w:rsid w:val="002C4A7B"/>
    <w:rsid w:val="002C4B88"/>
    <w:rsid w:val="002D27B5"/>
    <w:rsid w:val="002D4913"/>
    <w:rsid w:val="002D6410"/>
    <w:rsid w:val="002D7396"/>
    <w:rsid w:val="002E1117"/>
    <w:rsid w:val="002E3316"/>
    <w:rsid w:val="002E33CB"/>
    <w:rsid w:val="002E3E34"/>
    <w:rsid w:val="002E432D"/>
    <w:rsid w:val="002E44B5"/>
    <w:rsid w:val="002E54FE"/>
    <w:rsid w:val="002E7560"/>
    <w:rsid w:val="002E75D9"/>
    <w:rsid w:val="002E7DC9"/>
    <w:rsid w:val="002F0F8F"/>
    <w:rsid w:val="002F13C3"/>
    <w:rsid w:val="002F2425"/>
    <w:rsid w:val="002F4162"/>
    <w:rsid w:val="002F53D4"/>
    <w:rsid w:val="00302571"/>
    <w:rsid w:val="0030378A"/>
    <w:rsid w:val="003044AE"/>
    <w:rsid w:val="00310472"/>
    <w:rsid w:val="00310FE9"/>
    <w:rsid w:val="00311EFB"/>
    <w:rsid w:val="00324C51"/>
    <w:rsid w:val="003400C5"/>
    <w:rsid w:val="003409C8"/>
    <w:rsid w:val="00342378"/>
    <w:rsid w:val="003463A0"/>
    <w:rsid w:val="003475F9"/>
    <w:rsid w:val="00350ED9"/>
    <w:rsid w:val="00351F09"/>
    <w:rsid w:val="003541EE"/>
    <w:rsid w:val="003555AF"/>
    <w:rsid w:val="0035632B"/>
    <w:rsid w:val="00360094"/>
    <w:rsid w:val="00360203"/>
    <w:rsid w:val="00362F84"/>
    <w:rsid w:val="00363A17"/>
    <w:rsid w:val="00363AF8"/>
    <w:rsid w:val="00370E5D"/>
    <w:rsid w:val="0037280B"/>
    <w:rsid w:val="00373099"/>
    <w:rsid w:val="003741F1"/>
    <w:rsid w:val="00380178"/>
    <w:rsid w:val="0038054E"/>
    <w:rsid w:val="00381606"/>
    <w:rsid w:val="0038179C"/>
    <w:rsid w:val="003826CE"/>
    <w:rsid w:val="00385A52"/>
    <w:rsid w:val="00395539"/>
    <w:rsid w:val="003A1E3F"/>
    <w:rsid w:val="003A27F2"/>
    <w:rsid w:val="003A2DF3"/>
    <w:rsid w:val="003A6AE9"/>
    <w:rsid w:val="003A6BA8"/>
    <w:rsid w:val="003A77FD"/>
    <w:rsid w:val="003A7DFF"/>
    <w:rsid w:val="003B0A48"/>
    <w:rsid w:val="003B0DAD"/>
    <w:rsid w:val="003B1188"/>
    <w:rsid w:val="003B1728"/>
    <w:rsid w:val="003B4F95"/>
    <w:rsid w:val="003B712B"/>
    <w:rsid w:val="003B7F54"/>
    <w:rsid w:val="003C0479"/>
    <w:rsid w:val="003C0F22"/>
    <w:rsid w:val="003C2E04"/>
    <w:rsid w:val="003C6A4D"/>
    <w:rsid w:val="003C6DBE"/>
    <w:rsid w:val="003C7815"/>
    <w:rsid w:val="003C7CEB"/>
    <w:rsid w:val="003D03E0"/>
    <w:rsid w:val="003D0AA7"/>
    <w:rsid w:val="003D0CBD"/>
    <w:rsid w:val="003D1ABE"/>
    <w:rsid w:val="003D3EDD"/>
    <w:rsid w:val="003D492C"/>
    <w:rsid w:val="003D5952"/>
    <w:rsid w:val="003D78BA"/>
    <w:rsid w:val="003E0922"/>
    <w:rsid w:val="003E0C0C"/>
    <w:rsid w:val="003E11FA"/>
    <w:rsid w:val="003E16D1"/>
    <w:rsid w:val="003E1815"/>
    <w:rsid w:val="003E51C7"/>
    <w:rsid w:val="003E5ECF"/>
    <w:rsid w:val="003F03EB"/>
    <w:rsid w:val="003F0CE5"/>
    <w:rsid w:val="003F11EA"/>
    <w:rsid w:val="003F3AEE"/>
    <w:rsid w:val="003F606F"/>
    <w:rsid w:val="003F7D17"/>
    <w:rsid w:val="00400718"/>
    <w:rsid w:val="00401CE8"/>
    <w:rsid w:val="00402BA6"/>
    <w:rsid w:val="00406346"/>
    <w:rsid w:val="00407D20"/>
    <w:rsid w:val="00407E6A"/>
    <w:rsid w:val="00411EE6"/>
    <w:rsid w:val="00412244"/>
    <w:rsid w:val="00412E63"/>
    <w:rsid w:val="00413672"/>
    <w:rsid w:val="00413766"/>
    <w:rsid w:val="0041555B"/>
    <w:rsid w:val="00417E42"/>
    <w:rsid w:val="00421CAC"/>
    <w:rsid w:val="00423296"/>
    <w:rsid w:val="0042456B"/>
    <w:rsid w:val="00424C4E"/>
    <w:rsid w:val="0042531C"/>
    <w:rsid w:val="00425F7E"/>
    <w:rsid w:val="004307B0"/>
    <w:rsid w:val="00431D1B"/>
    <w:rsid w:val="00431E7F"/>
    <w:rsid w:val="00432065"/>
    <w:rsid w:val="00432907"/>
    <w:rsid w:val="00432C5C"/>
    <w:rsid w:val="00435767"/>
    <w:rsid w:val="00437289"/>
    <w:rsid w:val="00441F4C"/>
    <w:rsid w:val="00443631"/>
    <w:rsid w:val="00443651"/>
    <w:rsid w:val="00446197"/>
    <w:rsid w:val="00447B84"/>
    <w:rsid w:val="00450585"/>
    <w:rsid w:val="00450834"/>
    <w:rsid w:val="00452018"/>
    <w:rsid w:val="00452995"/>
    <w:rsid w:val="004534DE"/>
    <w:rsid w:val="004547FA"/>
    <w:rsid w:val="00454BDE"/>
    <w:rsid w:val="00455E58"/>
    <w:rsid w:val="00457B75"/>
    <w:rsid w:val="00462E7C"/>
    <w:rsid w:val="004631FE"/>
    <w:rsid w:val="00465738"/>
    <w:rsid w:val="00466B72"/>
    <w:rsid w:val="00467D9C"/>
    <w:rsid w:val="00467E62"/>
    <w:rsid w:val="004701DC"/>
    <w:rsid w:val="0047179D"/>
    <w:rsid w:val="00472732"/>
    <w:rsid w:val="00472979"/>
    <w:rsid w:val="00472CC2"/>
    <w:rsid w:val="00474BA0"/>
    <w:rsid w:val="0047758A"/>
    <w:rsid w:val="00480071"/>
    <w:rsid w:val="00480282"/>
    <w:rsid w:val="00480C6F"/>
    <w:rsid w:val="004832A4"/>
    <w:rsid w:val="00483DB2"/>
    <w:rsid w:val="004853C7"/>
    <w:rsid w:val="00487E28"/>
    <w:rsid w:val="00492830"/>
    <w:rsid w:val="00492BD7"/>
    <w:rsid w:val="004954F3"/>
    <w:rsid w:val="00497AE9"/>
    <w:rsid w:val="004A0101"/>
    <w:rsid w:val="004A01A8"/>
    <w:rsid w:val="004A0896"/>
    <w:rsid w:val="004A3E3D"/>
    <w:rsid w:val="004A731E"/>
    <w:rsid w:val="004B0A4A"/>
    <w:rsid w:val="004B4408"/>
    <w:rsid w:val="004B58D6"/>
    <w:rsid w:val="004B68D8"/>
    <w:rsid w:val="004B75C0"/>
    <w:rsid w:val="004C2DCB"/>
    <w:rsid w:val="004C3276"/>
    <w:rsid w:val="004D015B"/>
    <w:rsid w:val="004D4DE2"/>
    <w:rsid w:val="004E083B"/>
    <w:rsid w:val="004E36D7"/>
    <w:rsid w:val="004E5F5C"/>
    <w:rsid w:val="004E6C24"/>
    <w:rsid w:val="004F0260"/>
    <w:rsid w:val="004F037B"/>
    <w:rsid w:val="004F0D71"/>
    <w:rsid w:val="004F4D5B"/>
    <w:rsid w:val="004F51E6"/>
    <w:rsid w:val="004F6E3D"/>
    <w:rsid w:val="00500D09"/>
    <w:rsid w:val="005015B3"/>
    <w:rsid w:val="00504A9D"/>
    <w:rsid w:val="00506395"/>
    <w:rsid w:val="0050691A"/>
    <w:rsid w:val="00507492"/>
    <w:rsid w:val="00507B91"/>
    <w:rsid w:val="00510245"/>
    <w:rsid w:val="00511688"/>
    <w:rsid w:val="00512862"/>
    <w:rsid w:val="00517E94"/>
    <w:rsid w:val="00521602"/>
    <w:rsid w:val="00524627"/>
    <w:rsid w:val="0052579D"/>
    <w:rsid w:val="00527111"/>
    <w:rsid w:val="0053280E"/>
    <w:rsid w:val="00534FEE"/>
    <w:rsid w:val="005353A8"/>
    <w:rsid w:val="00536C80"/>
    <w:rsid w:val="00541A19"/>
    <w:rsid w:val="005426F5"/>
    <w:rsid w:val="005432E3"/>
    <w:rsid w:val="005435C0"/>
    <w:rsid w:val="005436B1"/>
    <w:rsid w:val="00545B0C"/>
    <w:rsid w:val="00546794"/>
    <w:rsid w:val="005519A2"/>
    <w:rsid w:val="00551E8F"/>
    <w:rsid w:val="005551E2"/>
    <w:rsid w:val="00557D35"/>
    <w:rsid w:val="005611F7"/>
    <w:rsid w:val="005647AF"/>
    <w:rsid w:val="0056480D"/>
    <w:rsid w:val="005651A9"/>
    <w:rsid w:val="0057154C"/>
    <w:rsid w:val="005718C9"/>
    <w:rsid w:val="005734C6"/>
    <w:rsid w:val="00576DA7"/>
    <w:rsid w:val="005829DF"/>
    <w:rsid w:val="0058370B"/>
    <w:rsid w:val="00584884"/>
    <w:rsid w:val="00584C7D"/>
    <w:rsid w:val="00584E6F"/>
    <w:rsid w:val="00587AE9"/>
    <w:rsid w:val="00591CA5"/>
    <w:rsid w:val="00591CC1"/>
    <w:rsid w:val="0059247C"/>
    <w:rsid w:val="00595A75"/>
    <w:rsid w:val="00595B5B"/>
    <w:rsid w:val="005A0357"/>
    <w:rsid w:val="005A0C3A"/>
    <w:rsid w:val="005A29F4"/>
    <w:rsid w:val="005A551E"/>
    <w:rsid w:val="005A7666"/>
    <w:rsid w:val="005B030A"/>
    <w:rsid w:val="005B1ADB"/>
    <w:rsid w:val="005B5EAA"/>
    <w:rsid w:val="005B61C5"/>
    <w:rsid w:val="005B6AFC"/>
    <w:rsid w:val="005C5794"/>
    <w:rsid w:val="005C6C80"/>
    <w:rsid w:val="005D3378"/>
    <w:rsid w:val="005D3530"/>
    <w:rsid w:val="005D4844"/>
    <w:rsid w:val="005D5328"/>
    <w:rsid w:val="005E0A9C"/>
    <w:rsid w:val="005E2A47"/>
    <w:rsid w:val="005E4BD9"/>
    <w:rsid w:val="005E7CDD"/>
    <w:rsid w:val="005F26D2"/>
    <w:rsid w:val="005F502B"/>
    <w:rsid w:val="005F540C"/>
    <w:rsid w:val="00600ECB"/>
    <w:rsid w:val="006038F7"/>
    <w:rsid w:val="00605BE8"/>
    <w:rsid w:val="006165E2"/>
    <w:rsid w:val="00616BC0"/>
    <w:rsid w:val="0062012B"/>
    <w:rsid w:val="00620BAF"/>
    <w:rsid w:val="0062140C"/>
    <w:rsid w:val="00622041"/>
    <w:rsid w:val="006221B2"/>
    <w:rsid w:val="006251E0"/>
    <w:rsid w:val="006257A5"/>
    <w:rsid w:val="00625CCD"/>
    <w:rsid w:val="00627906"/>
    <w:rsid w:val="00627AD6"/>
    <w:rsid w:val="006334D7"/>
    <w:rsid w:val="00633C21"/>
    <w:rsid w:val="006360EE"/>
    <w:rsid w:val="00637B22"/>
    <w:rsid w:val="00640C67"/>
    <w:rsid w:val="00642051"/>
    <w:rsid w:val="00644F8D"/>
    <w:rsid w:val="00650B0A"/>
    <w:rsid w:val="006554E5"/>
    <w:rsid w:val="00655808"/>
    <w:rsid w:val="006606C7"/>
    <w:rsid w:val="00660906"/>
    <w:rsid w:val="00665AD6"/>
    <w:rsid w:val="00665FF6"/>
    <w:rsid w:val="00666838"/>
    <w:rsid w:val="00667513"/>
    <w:rsid w:val="006705ED"/>
    <w:rsid w:val="00671049"/>
    <w:rsid w:val="006726C6"/>
    <w:rsid w:val="00672A0F"/>
    <w:rsid w:val="00673E9A"/>
    <w:rsid w:val="00675F05"/>
    <w:rsid w:val="0067636F"/>
    <w:rsid w:val="00684BE0"/>
    <w:rsid w:val="00685697"/>
    <w:rsid w:val="00685E4A"/>
    <w:rsid w:val="00690991"/>
    <w:rsid w:val="006926C6"/>
    <w:rsid w:val="00693D30"/>
    <w:rsid w:val="00694333"/>
    <w:rsid w:val="006973A2"/>
    <w:rsid w:val="006A1121"/>
    <w:rsid w:val="006A25DA"/>
    <w:rsid w:val="006A3253"/>
    <w:rsid w:val="006A3883"/>
    <w:rsid w:val="006A3CBC"/>
    <w:rsid w:val="006A5931"/>
    <w:rsid w:val="006A6C1B"/>
    <w:rsid w:val="006A6C7D"/>
    <w:rsid w:val="006A7956"/>
    <w:rsid w:val="006A7F32"/>
    <w:rsid w:val="006B27C4"/>
    <w:rsid w:val="006B6F07"/>
    <w:rsid w:val="006B7667"/>
    <w:rsid w:val="006B7E5E"/>
    <w:rsid w:val="006C1366"/>
    <w:rsid w:val="006C2730"/>
    <w:rsid w:val="006C2E4E"/>
    <w:rsid w:val="006C40BD"/>
    <w:rsid w:val="006D6EA3"/>
    <w:rsid w:val="006E1A70"/>
    <w:rsid w:val="006E232A"/>
    <w:rsid w:val="006E2C41"/>
    <w:rsid w:val="006E363B"/>
    <w:rsid w:val="006E573E"/>
    <w:rsid w:val="006F6AB8"/>
    <w:rsid w:val="006F7AE1"/>
    <w:rsid w:val="007038FC"/>
    <w:rsid w:val="007056BC"/>
    <w:rsid w:val="00707892"/>
    <w:rsid w:val="00710442"/>
    <w:rsid w:val="00713115"/>
    <w:rsid w:val="00715C49"/>
    <w:rsid w:val="007176D5"/>
    <w:rsid w:val="0072009B"/>
    <w:rsid w:val="00725116"/>
    <w:rsid w:val="00726359"/>
    <w:rsid w:val="007308F1"/>
    <w:rsid w:val="00734C5E"/>
    <w:rsid w:val="007428D0"/>
    <w:rsid w:val="00743A47"/>
    <w:rsid w:val="00743B27"/>
    <w:rsid w:val="0074518C"/>
    <w:rsid w:val="007457A9"/>
    <w:rsid w:val="00750A16"/>
    <w:rsid w:val="00752404"/>
    <w:rsid w:val="00753133"/>
    <w:rsid w:val="007531CE"/>
    <w:rsid w:val="0075375A"/>
    <w:rsid w:val="00755A0E"/>
    <w:rsid w:val="0076043F"/>
    <w:rsid w:val="007618A1"/>
    <w:rsid w:val="0076193D"/>
    <w:rsid w:val="00761CFF"/>
    <w:rsid w:val="0076212E"/>
    <w:rsid w:val="007625CE"/>
    <w:rsid w:val="0076347B"/>
    <w:rsid w:val="007639BA"/>
    <w:rsid w:val="00764DA0"/>
    <w:rsid w:val="007702BA"/>
    <w:rsid w:val="00770B17"/>
    <w:rsid w:val="00770C19"/>
    <w:rsid w:val="00774185"/>
    <w:rsid w:val="00774341"/>
    <w:rsid w:val="00774926"/>
    <w:rsid w:val="00774E2C"/>
    <w:rsid w:val="00780DD1"/>
    <w:rsid w:val="00782D98"/>
    <w:rsid w:val="00783E0F"/>
    <w:rsid w:val="00785973"/>
    <w:rsid w:val="00785A0A"/>
    <w:rsid w:val="00786A4E"/>
    <w:rsid w:val="00786BF7"/>
    <w:rsid w:val="00787B7B"/>
    <w:rsid w:val="007916C4"/>
    <w:rsid w:val="0079275A"/>
    <w:rsid w:val="007931A7"/>
    <w:rsid w:val="00793BB7"/>
    <w:rsid w:val="00794A81"/>
    <w:rsid w:val="00794D83"/>
    <w:rsid w:val="00795FCE"/>
    <w:rsid w:val="007976EA"/>
    <w:rsid w:val="00797F7C"/>
    <w:rsid w:val="007A045E"/>
    <w:rsid w:val="007A0754"/>
    <w:rsid w:val="007A1518"/>
    <w:rsid w:val="007A38FC"/>
    <w:rsid w:val="007A705A"/>
    <w:rsid w:val="007A7536"/>
    <w:rsid w:val="007A7EF5"/>
    <w:rsid w:val="007B04D4"/>
    <w:rsid w:val="007B0952"/>
    <w:rsid w:val="007B1098"/>
    <w:rsid w:val="007B39C1"/>
    <w:rsid w:val="007B4665"/>
    <w:rsid w:val="007B4850"/>
    <w:rsid w:val="007B57AE"/>
    <w:rsid w:val="007C2352"/>
    <w:rsid w:val="007C5D3E"/>
    <w:rsid w:val="007D1738"/>
    <w:rsid w:val="007D1BE3"/>
    <w:rsid w:val="007D1FD1"/>
    <w:rsid w:val="007D22B5"/>
    <w:rsid w:val="007D4EB7"/>
    <w:rsid w:val="007D7AEC"/>
    <w:rsid w:val="007E0748"/>
    <w:rsid w:val="007E2D3C"/>
    <w:rsid w:val="007E2D7A"/>
    <w:rsid w:val="007E3A0B"/>
    <w:rsid w:val="007E425F"/>
    <w:rsid w:val="007E6207"/>
    <w:rsid w:val="007E6E4B"/>
    <w:rsid w:val="007E7820"/>
    <w:rsid w:val="007F2B7C"/>
    <w:rsid w:val="007F2D4A"/>
    <w:rsid w:val="007F2FB7"/>
    <w:rsid w:val="007F3AEA"/>
    <w:rsid w:val="0080355B"/>
    <w:rsid w:val="00806052"/>
    <w:rsid w:val="00806DA3"/>
    <w:rsid w:val="00810785"/>
    <w:rsid w:val="00813125"/>
    <w:rsid w:val="008152E4"/>
    <w:rsid w:val="0081565F"/>
    <w:rsid w:val="00820070"/>
    <w:rsid w:val="0082158A"/>
    <w:rsid w:val="008229D5"/>
    <w:rsid w:val="00822DE5"/>
    <w:rsid w:val="008235A7"/>
    <w:rsid w:val="00827901"/>
    <w:rsid w:val="008302F3"/>
    <w:rsid w:val="00830C90"/>
    <w:rsid w:val="00830E25"/>
    <w:rsid w:val="008337E6"/>
    <w:rsid w:val="00833D78"/>
    <w:rsid w:val="0083589E"/>
    <w:rsid w:val="0083702A"/>
    <w:rsid w:val="008371BC"/>
    <w:rsid w:val="0084060C"/>
    <w:rsid w:val="0084378C"/>
    <w:rsid w:val="00843912"/>
    <w:rsid w:val="00843FC7"/>
    <w:rsid w:val="00846891"/>
    <w:rsid w:val="00846A91"/>
    <w:rsid w:val="00846C0C"/>
    <w:rsid w:val="00846E00"/>
    <w:rsid w:val="00846F38"/>
    <w:rsid w:val="00847C49"/>
    <w:rsid w:val="00853239"/>
    <w:rsid w:val="00854303"/>
    <w:rsid w:val="00854F1D"/>
    <w:rsid w:val="008566E4"/>
    <w:rsid w:val="0086671D"/>
    <w:rsid w:val="00867E31"/>
    <w:rsid w:val="00873CED"/>
    <w:rsid w:val="00874193"/>
    <w:rsid w:val="0087474A"/>
    <w:rsid w:val="00874FB4"/>
    <w:rsid w:val="008762F3"/>
    <w:rsid w:val="00880570"/>
    <w:rsid w:val="00881A7E"/>
    <w:rsid w:val="00881EF7"/>
    <w:rsid w:val="00882EF0"/>
    <w:rsid w:val="00886A37"/>
    <w:rsid w:val="00891BA9"/>
    <w:rsid w:val="0089379E"/>
    <w:rsid w:val="008939A2"/>
    <w:rsid w:val="008941DE"/>
    <w:rsid w:val="00894A9D"/>
    <w:rsid w:val="008A0FD8"/>
    <w:rsid w:val="008A1366"/>
    <w:rsid w:val="008A25C3"/>
    <w:rsid w:val="008A3783"/>
    <w:rsid w:val="008A3992"/>
    <w:rsid w:val="008A6E81"/>
    <w:rsid w:val="008B4A02"/>
    <w:rsid w:val="008B566E"/>
    <w:rsid w:val="008B5EEF"/>
    <w:rsid w:val="008B7243"/>
    <w:rsid w:val="008C0764"/>
    <w:rsid w:val="008C7B9D"/>
    <w:rsid w:val="008D0460"/>
    <w:rsid w:val="008D0981"/>
    <w:rsid w:val="008D0B1E"/>
    <w:rsid w:val="008D1901"/>
    <w:rsid w:val="008D2775"/>
    <w:rsid w:val="008D2881"/>
    <w:rsid w:val="008D28DC"/>
    <w:rsid w:val="008D4CDB"/>
    <w:rsid w:val="008D4DFF"/>
    <w:rsid w:val="008D52A9"/>
    <w:rsid w:val="008D52AA"/>
    <w:rsid w:val="008D5772"/>
    <w:rsid w:val="008D7381"/>
    <w:rsid w:val="008E0848"/>
    <w:rsid w:val="008E373B"/>
    <w:rsid w:val="008E392A"/>
    <w:rsid w:val="008E602F"/>
    <w:rsid w:val="008E755F"/>
    <w:rsid w:val="008E7F88"/>
    <w:rsid w:val="008F1C1F"/>
    <w:rsid w:val="008F3788"/>
    <w:rsid w:val="008F5350"/>
    <w:rsid w:val="00901076"/>
    <w:rsid w:val="009020E1"/>
    <w:rsid w:val="0090430C"/>
    <w:rsid w:val="00904C99"/>
    <w:rsid w:val="00905960"/>
    <w:rsid w:val="00907955"/>
    <w:rsid w:val="00911A7B"/>
    <w:rsid w:val="00912D3D"/>
    <w:rsid w:val="00912FE6"/>
    <w:rsid w:val="00913477"/>
    <w:rsid w:val="00913B7D"/>
    <w:rsid w:val="009153A1"/>
    <w:rsid w:val="0092381D"/>
    <w:rsid w:val="0092530E"/>
    <w:rsid w:val="00926EF1"/>
    <w:rsid w:val="00930BE3"/>
    <w:rsid w:val="009320BA"/>
    <w:rsid w:val="0093218E"/>
    <w:rsid w:val="009337E5"/>
    <w:rsid w:val="00934FC1"/>
    <w:rsid w:val="00936F77"/>
    <w:rsid w:val="0094297E"/>
    <w:rsid w:val="00943932"/>
    <w:rsid w:val="00945FB9"/>
    <w:rsid w:val="00946CBE"/>
    <w:rsid w:val="00946E9D"/>
    <w:rsid w:val="009471D9"/>
    <w:rsid w:val="0095317E"/>
    <w:rsid w:val="009534A9"/>
    <w:rsid w:val="0095392A"/>
    <w:rsid w:val="009572C6"/>
    <w:rsid w:val="009611DC"/>
    <w:rsid w:val="00963088"/>
    <w:rsid w:val="0096483D"/>
    <w:rsid w:val="00965740"/>
    <w:rsid w:val="0096618A"/>
    <w:rsid w:val="00967683"/>
    <w:rsid w:val="00967A8E"/>
    <w:rsid w:val="00980104"/>
    <w:rsid w:val="00980B35"/>
    <w:rsid w:val="0098160B"/>
    <w:rsid w:val="00982018"/>
    <w:rsid w:val="009824EB"/>
    <w:rsid w:val="00983A32"/>
    <w:rsid w:val="00984158"/>
    <w:rsid w:val="009861E5"/>
    <w:rsid w:val="0098693A"/>
    <w:rsid w:val="00987097"/>
    <w:rsid w:val="00987417"/>
    <w:rsid w:val="00987A96"/>
    <w:rsid w:val="0099038B"/>
    <w:rsid w:val="0099298F"/>
    <w:rsid w:val="0099515F"/>
    <w:rsid w:val="00995FC9"/>
    <w:rsid w:val="00996C91"/>
    <w:rsid w:val="009A0CF1"/>
    <w:rsid w:val="009A2508"/>
    <w:rsid w:val="009A3895"/>
    <w:rsid w:val="009A653A"/>
    <w:rsid w:val="009B0C55"/>
    <w:rsid w:val="009B3289"/>
    <w:rsid w:val="009B484B"/>
    <w:rsid w:val="009B4DBA"/>
    <w:rsid w:val="009B5F98"/>
    <w:rsid w:val="009B6AFD"/>
    <w:rsid w:val="009B7273"/>
    <w:rsid w:val="009C01CC"/>
    <w:rsid w:val="009C049A"/>
    <w:rsid w:val="009C156F"/>
    <w:rsid w:val="009C42B9"/>
    <w:rsid w:val="009C7281"/>
    <w:rsid w:val="009D1471"/>
    <w:rsid w:val="009D1657"/>
    <w:rsid w:val="009D4478"/>
    <w:rsid w:val="009D465D"/>
    <w:rsid w:val="009D5F3D"/>
    <w:rsid w:val="009D6A00"/>
    <w:rsid w:val="009E0213"/>
    <w:rsid w:val="009E06DF"/>
    <w:rsid w:val="009E0B0D"/>
    <w:rsid w:val="009E0E80"/>
    <w:rsid w:val="009E2135"/>
    <w:rsid w:val="009E3D35"/>
    <w:rsid w:val="009E6089"/>
    <w:rsid w:val="009E6660"/>
    <w:rsid w:val="009E677A"/>
    <w:rsid w:val="009E7533"/>
    <w:rsid w:val="009F183E"/>
    <w:rsid w:val="009F1996"/>
    <w:rsid w:val="009F5DA8"/>
    <w:rsid w:val="009F647C"/>
    <w:rsid w:val="00A064C9"/>
    <w:rsid w:val="00A0788E"/>
    <w:rsid w:val="00A07B8A"/>
    <w:rsid w:val="00A100A0"/>
    <w:rsid w:val="00A105A0"/>
    <w:rsid w:val="00A122D7"/>
    <w:rsid w:val="00A14E09"/>
    <w:rsid w:val="00A15679"/>
    <w:rsid w:val="00A17ACE"/>
    <w:rsid w:val="00A17CA3"/>
    <w:rsid w:val="00A17F4F"/>
    <w:rsid w:val="00A2024F"/>
    <w:rsid w:val="00A203F9"/>
    <w:rsid w:val="00A22846"/>
    <w:rsid w:val="00A2309C"/>
    <w:rsid w:val="00A2338E"/>
    <w:rsid w:val="00A263CC"/>
    <w:rsid w:val="00A26D14"/>
    <w:rsid w:val="00A31F69"/>
    <w:rsid w:val="00A32E1D"/>
    <w:rsid w:val="00A33B5B"/>
    <w:rsid w:val="00A33DEF"/>
    <w:rsid w:val="00A34B40"/>
    <w:rsid w:val="00A34E1A"/>
    <w:rsid w:val="00A403A0"/>
    <w:rsid w:val="00A4166E"/>
    <w:rsid w:val="00A42E2C"/>
    <w:rsid w:val="00A43C19"/>
    <w:rsid w:val="00A46EB0"/>
    <w:rsid w:val="00A46FEF"/>
    <w:rsid w:val="00A508B8"/>
    <w:rsid w:val="00A51DA5"/>
    <w:rsid w:val="00A52A94"/>
    <w:rsid w:val="00A5339C"/>
    <w:rsid w:val="00A53D55"/>
    <w:rsid w:val="00A544EE"/>
    <w:rsid w:val="00A569DA"/>
    <w:rsid w:val="00A622E8"/>
    <w:rsid w:val="00A62F98"/>
    <w:rsid w:val="00A675D4"/>
    <w:rsid w:val="00A67A76"/>
    <w:rsid w:val="00A72ACC"/>
    <w:rsid w:val="00A7710B"/>
    <w:rsid w:val="00A800FD"/>
    <w:rsid w:val="00A81079"/>
    <w:rsid w:val="00A83310"/>
    <w:rsid w:val="00A8734C"/>
    <w:rsid w:val="00A87B01"/>
    <w:rsid w:val="00A91E97"/>
    <w:rsid w:val="00A91F6E"/>
    <w:rsid w:val="00A9269B"/>
    <w:rsid w:val="00A92D07"/>
    <w:rsid w:val="00A957D8"/>
    <w:rsid w:val="00AA09C8"/>
    <w:rsid w:val="00AA128E"/>
    <w:rsid w:val="00AA1B58"/>
    <w:rsid w:val="00AA1D8E"/>
    <w:rsid w:val="00AA3611"/>
    <w:rsid w:val="00AA424D"/>
    <w:rsid w:val="00AA5D7D"/>
    <w:rsid w:val="00AB0229"/>
    <w:rsid w:val="00AB02A4"/>
    <w:rsid w:val="00AB1420"/>
    <w:rsid w:val="00AB19AD"/>
    <w:rsid w:val="00AB33EF"/>
    <w:rsid w:val="00AB3D5D"/>
    <w:rsid w:val="00AB60AC"/>
    <w:rsid w:val="00AC0F3B"/>
    <w:rsid w:val="00AC1C81"/>
    <w:rsid w:val="00AC64BC"/>
    <w:rsid w:val="00AC709B"/>
    <w:rsid w:val="00AC71E8"/>
    <w:rsid w:val="00AC7C1D"/>
    <w:rsid w:val="00AD2638"/>
    <w:rsid w:val="00AD46F1"/>
    <w:rsid w:val="00AD4F2F"/>
    <w:rsid w:val="00AD692F"/>
    <w:rsid w:val="00AD7909"/>
    <w:rsid w:val="00AE1572"/>
    <w:rsid w:val="00AE1EAC"/>
    <w:rsid w:val="00AE2E12"/>
    <w:rsid w:val="00AE4678"/>
    <w:rsid w:val="00AF06CE"/>
    <w:rsid w:val="00AF0A11"/>
    <w:rsid w:val="00AF2CD5"/>
    <w:rsid w:val="00AF58ED"/>
    <w:rsid w:val="00AF7BEF"/>
    <w:rsid w:val="00B04D3F"/>
    <w:rsid w:val="00B061A0"/>
    <w:rsid w:val="00B07254"/>
    <w:rsid w:val="00B07A61"/>
    <w:rsid w:val="00B07E29"/>
    <w:rsid w:val="00B10A86"/>
    <w:rsid w:val="00B12BB7"/>
    <w:rsid w:val="00B13AF5"/>
    <w:rsid w:val="00B13E07"/>
    <w:rsid w:val="00B144E6"/>
    <w:rsid w:val="00B17147"/>
    <w:rsid w:val="00B17255"/>
    <w:rsid w:val="00B207BD"/>
    <w:rsid w:val="00B21DAD"/>
    <w:rsid w:val="00B21FE8"/>
    <w:rsid w:val="00B235F6"/>
    <w:rsid w:val="00B23E6B"/>
    <w:rsid w:val="00B26B1E"/>
    <w:rsid w:val="00B27CCD"/>
    <w:rsid w:val="00B30804"/>
    <w:rsid w:val="00B32502"/>
    <w:rsid w:val="00B35766"/>
    <w:rsid w:val="00B365B2"/>
    <w:rsid w:val="00B36E1E"/>
    <w:rsid w:val="00B415D1"/>
    <w:rsid w:val="00B41D09"/>
    <w:rsid w:val="00B4330A"/>
    <w:rsid w:val="00B4442F"/>
    <w:rsid w:val="00B462CB"/>
    <w:rsid w:val="00B53A7F"/>
    <w:rsid w:val="00B54520"/>
    <w:rsid w:val="00B54C9C"/>
    <w:rsid w:val="00B60679"/>
    <w:rsid w:val="00B60C33"/>
    <w:rsid w:val="00B61621"/>
    <w:rsid w:val="00B61AC2"/>
    <w:rsid w:val="00B62C75"/>
    <w:rsid w:val="00B63C2A"/>
    <w:rsid w:val="00B66338"/>
    <w:rsid w:val="00B67819"/>
    <w:rsid w:val="00B7153B"/>
    <w:rsid w:val="00B71A0F"/>
    <w:rsid w:val="00B71C75"/>
    <w:rsid w:val="00B739C4"/>
    <w:rsid w:val="00B74F8F"/>
    <w:rsid w:val="00B77373"/>
    <w:rsid w:val="00B804B1"/>
    <w:rsid w:val="00B80E25"/>
    <w:rsid w:val="00B81125"/>
    <w:rsid w:val="00B81BA3"/>
    <w:rsid w:val="00B8375F"/>
    <w:rsid w:val="00B84517"/>
    <w:rsid w:val="00B8728A"/>
    <w:rsid w:val="00B878D8"/>
    <w:rsid w:val="00B87C3C"/>
    <w:rsid w:val="00B92C72"/>
    <w:rsid w:val="00B92CEF"/>
    <w:rsid w:val="00B92E18"/>
    <w:rsid w:val="00B92F02"/>
    <w:rsid w:val="00B93FFE"/>
    <w:rsid w:val="00B95A19"/>
    <w:rsid w:val="00B95EE3"/>
    <w:rsid w:val="00BA057E"/>
    <w:rsid w:val="00BA3414"/>
    <w:rsid w:val="00BA47B9"/>
    <w:rsid w:val="00BA493D"/>
    <w:rsid w:val="00BA5008"/>
    <w:rsid w:val="00BB11E4"/>
    <w:rsid w:val="00BB12FA"/>
    <w:rsid w:val="00BB4E5E"/>
    <w:rsid w:val="00BB5028"/>
    <w:rsid w:val="00BB535A"/>
    <w:rsid w:val="00BB605E"/>
    <w:rsid w:val="00BB6A20"/>
    <w:rsid w:val="00BB6D46"/>
    <w:rsid w:val="00BB7270"/>
    <w:rsid w:val="00BC1071"/>
    <w:rsid w:val="00BC38CD"/>
    <w:rsid w:val="00BC6208"/>
    <w:rsid w:val="00BC7B55"/>
    <w:rsid w:val="00BD003E"/>
    <w:rsid w:val="00BD6F51"/>
    <w:rsid w:val="00BE016A"/>
    <w:rsid w:val="00BE0A05"/>
    <w:rsid w:val="00BE16B7"/>
    <w:rsid w:val="00BE46D2"/>
    <w:rsid w:val="00BE684B"/>
    <w:rsid w:val="00BF0F6C"/>
    <w:rsid w:val="00BF6679"/>
    <w:rsid w:val="00BF7B7D"/>
    <w:rsid w:val="00C0258A"/>
    <w:rsid w:val="00C02706"/>
    <w:rsid w:val="00C03166"/>
    <w:rsid w:val="00C03740"/>
    <w:rsid w:val="00C05B51"/>
    <w:rsid w:val="00C07F7C"/>
    <w:rsid w:val="00C12FA8"/>
    <w:rsid w:val="00C13154"/>
    <w:rsid w:val="00C15B48"/>
    <w:rsid w:val="00C15B9E"/>
    <w:rsid w:val="00C166A3"/>
    <w:rsid w:val="00C2138F"/>
    <w:rsid w:val="00C219CB"/>
    <w:rsid w:val="00C23111"/>
    <w:rsid w:val="00C2369B"/>
    <w:rsid w:val="00C2486C"/>
    <w:rsid w:val="00C249E6"/>
    <w:rsid w:val="00C2658D"/>
    <w:rsid w:val="00C320D6"/>
    <w:rsid w:val="00C33797"/>
    <w:rsid w:val="00C3653D"/>
    <w:rsid w:val="00C36AB1"/>
    <w:rsid w:val="00C36C3A"/>
    <w:rsid w:val="00C37C0E"/>
    <w:rsid w:val="00C37D99"/>
    <w:rsid w:val="00C40649"/>
    <w:rsid w:val="00C41F54"/>
    <w:rsid w:val="00C50A2E"/>
    <w:rsid w:val="00C50C4C"/>
    <w:rsid w:val="00C50EBC"/>
    <w:rsid w:val="00C51810"/>
    <w:rsid w:val="00C54413"/>
    <w:rsid w:val="00C568BD"/>
    <w:rsid w:val="00C5720B"/>
    <w:rsid w:val="00C61B67"/>
    <w:rsid w:val="00C6280A"/>
    <w:rsid w:val="00C64973"/>
    <w:rsid w:val="00C66BF1"/>
    <w:rsid w:val="00C67C72"/>
    <w:rsid w:val="00C74433"/>
    <w:rsid w:val="00C7571D"/>
    <w:rsid w:val="00C771DB"/>
    <w:rsid w:val="00C779F9"/>
    <w:rsid w:val="00C80E3A"/>
    <w:rsid w:val="00C8172F"/>
    <w:rsid w:val="00C83842"/>
    <w:rsid w:val="00C83A7B"/>
    <w:rsid w:val="00C84274"/>
    <w:rsid w:val="00C84D2A"/>
    <w:rsid w:val="00C87534"/>
    <w:rsid w:val="00C875F5"/>
    <w:rsid w:val="00C90441"/>
    <w:rsid w:val="00C922AD"/>
    <w:rsid w:val="00C93330"/>
    <w:rsid w:val="00C940E1"/>
    <w:rsid w:val="00C94758"/>
    <w:rsid w:val="00C963B1"/>
    <w:rsid w:val="00C97329"/>
    <w:rsid w:val="00CA2B03"/>
    <w:rsid w:val="00CA2DD2"/>
    <w:rsid w:val="00CA3C72"/>
    <w:rsid w:val="00CA5580"/>
    <w:rsid w:val="00CA6B50"/>
    <w:rsid w:val="00CA74DA"/>
    <w:rsid w:val="00CB2015"/>
    <w:rsid w:val="00CB3CB3"/>
    <w:rsid w:val="00CB42F2"/>
    <w:rsid w:val="00CB446F"/>
    <w:rsid w:val="00CB71F4"/>
    <w:rsid w:val="00CB7DB7"/>
    <w:rsid w:val="00CC15FA"/>
    <w:rsid w:val="00CC1FA6"/>
    <w:rsid w:val="00CC6D98"/>
    <w:rsid w:val="00CC76ED"/>
    <w:rsid w:val="00CC7917"/>
    <w:rsid w:val="00CC7ACD"/>
    <w:rsid w:val="00CD116B"/>
    <w:rsid w:val="00CD39B6"/>
    <w:rsid w:val="00CD3A73"/>
    <w:rsid w:val="00CD6596"/>
    <w:rsid w:val="00CD7B0B"/>
    <w:rsid w:val="00CD7FB1"/>
    <w:rsid w:val="00CE0846"/>
    <w:rsid w:val="00CE2FE0"/>
    <w:rsid w:val="00CE3344"/>
    <w:rsid w:val="00CE6152"/>
    <w:rsid w:val="00CE64EA"/>
    <w:rsid w:val="00CF3D1D"/>
    <w:rsid w:val="00CF5095"/>
    <w:rsid w:val="00CF6480"/>
    <w:rsid w:val="00D03ECE"/>
    <w:rsid w:val="00D0520E"/>
    <w:rsid w:val="00D06BE3"/>
    <w:rsid w:val="00D10D3F"/>
    <w:rsid w:val="00D145D4"/>
    <w:rsid w:val="00D1505B"/>
    <w:rsid w:val="00D150CF"/>
    <w:rsid w:val="00D153B5"/>
    <w:rsid w:val="00D154B4"/>
    <w:rsid w:val="00D15CD0"/>
    <w:rsid w:val="00D203E3"/>
    <w:rsid w:val="00D208F9"/>
    <w:rsid w:val="00D21C62"/>
    <w:rsid w:val="00D22FC7"/>
    <w:rsid w:val="00D2352A"/>
    <w:rsid w:val="00D23586"/>
    <w:rsid w:val="00D27DBB"/>
    <w:rsid w:val="00D32CC6"/>
    <w:rsid w:val="00D32E78"/>
    <w:rsid w:val="00D32F6C"/>
    <w:rsid w:val="00D33749"/>
    <w:rsid w:val="00D3680E"/>
    <w:rsid w:val="00D43190"/>
    <w:rsid w:val="00D44DAA"/>
    <w:rsid w:val="00D45547"/>
    <w:rsid w:val="00D46524"/>
    <w:rsid w:val="00D46911"/>
    <w:rsid w:val="00D46EB7"/>
    <w:rsid w:val="00D471DB"/>
    <w:rsid w:val="00D4783D"/>
    <w:rsid w:val="00D47AC5"/>
    <w:rsid w:val="00D50462"/>
    <w:rsid w:val="00D507A2"/>
    <w:rsid w:val="00D52346"/>
    <w:rsid w:val="00D52747"/>
    <w:rsid w:val="00D55B42"/>
    <w:rsid w:val="00D60F41"/>
    <w:rsid w:val="00D619E1"/>
    <w:rsid w:val="00D621B6"/>
    <w:rsid w:val="00D65CE4"/>
    <w:rsid w:val="00D65EDE"/>
    <w:rsid w:val="00D66BE6"/>
    <w:rsid w:val="00D67851"/>
    <w:rsid w:val="00D70E55"/>
    <w:rsid w:val="00D7297F"/>
    <w:rsid w:val="00D75423"/>
    <w:rsid w:val="00D75E97"/>
    <w:rsid w:val="00D7734A"/>
    <w:rsid w:val="00D80071"/>
    <w:rsid w:val="00D81429"/>
    <w:rsid w:val="00D86865"/>
    <w:rsid w:val="00D869F3"/>
    <w:rsid w:val="00D86D47"/>
    <w:rsid w:val="00D909B7"/>
    <w:rsid w:val="00D9408D"/>
    <w:rsid w:val="00D940DF"/>
    <w:rsid w:val="00D96FA1"/>
    <w:rsid w:val="00DA0E30"/>
    <w:rsid w:val="00DA1800"/>
    <w:rsid w:val="00DC1432"/>
    <w:rsid w:val="00DC3267"/>
    <w:rsid w:val="00DC7F6D"/>
    <w:rsid w:val="00DD06F7"/>
    <w:rsid w:val="00DD2B01"/>
    <w:rsid w:val="00DD466D"/>
    <w:rsid w:val="00DD4C54"/>
    <w:rsid w:val="00DD4E06"/>
    <w:rsid w:val="00DD69B1"/>
    <w:rsid w:val="00DD74BF"/>
    <w:rsid w:val="00DE3AD0"/>
    <w:rsid w:val="00DE3D15"/>
    <w:rsid w:val="00DE7E39"/>
    <w:rsid w:val="00DF042A"/>
    <w:rsid w:val="00DF0938"/>
    <w:rsid w:val="00DF4B36"/>
    <w:rsid w:val="00DF7830"/>
    <w:rsid w:val="00E00DDB"/>
    <w:rsid w:val="00E043A2"/>
    <w:rsid w:val="00E06EA7"/>
    <w:rsid w:val="00E111B1"/>
    <w:rsid w:val="00E13160"/>
    <w:rsid w:val="00E1477F"/>
    <w:rsid w:val="00E147FF"/>
    <w:rsid w:val="00E165D0"/>
    <w:rsid w:val="00E22512"/>
    <w:rsid w:val="00E22D10"/>
    <w:rsid w:val="00E26C3F"/>
    <w:rsid w:val="00E316D0"/>
    <w:rsid w:val="00E33510"/>
    <w:rsid w:val="00E341D1"/>
    <w:rsid w:val="00E34CE6"/>
    <w:rsid w:val="00E34F26"/>
    <w:rsid w:val="00E37392"/>
    <w:rsid w:val="00E40757"/>
    <w:rsid w:val="00E44177"/>
    <w:rsid w:val="00E4542B"/>
    <w:rsid w:val="00E45B46"/>
    <w:rsid w:val="00E508F3"/>
    <w:rsid w:val="00E51AD7"/>
    <w:rsid w:val="00E53F50"/>
    <w:rsid w:val="00E606A8"/>
    <w:rsid w:val="00E62CF6"/>
    <w:rsid w:val="00E632CB"/>
    <w:rsid w:val="00E64249"/>
    <w:rsid w:val="00E70955"/>
    <w:rsid w:val="00E722A9"/>
    <w:rsid w:val="00E74C8A"/>
    <w:rsid w:val="00E76F53"/>
    <w:rsid w:val="00E8416A"/>
    <w:rsid w:val="00E858FE"/>
    <w:rsid w:val="00E86215"/>
    <w:rsid w:val="00E86C58"/>
    <w:rsid w:val="00E91554"/>
    <w:rsid w:val="00E917EA"/>
    <w:rsid w:val="00EA014B"/>
    <w:rsid w:val="00EA215D"/>
    <w:rsid w:val="00EA2649"/>
    <w:rsid w:val="00EA625F"/>
    <w:rsid w:val="00EA6472"/>
    <w:rsid w:val="00EA78C7"/>
    <w:rsid w:val="00EB0D58"/>
    <w:rsid w:val="00EB3196"/>
    <w:rsid w:val="00EB5352"/>
    <w:rsid w:val="00EB78CF"/>
    <w:rsid w:val="00EB7C4B"/>
    <w:rsid w:val="00EC07DF"/>
    <w:rsid w:val="00EC59CF"/>
    <w:rsid w:val="00ED0DB0"/>
    <w:rsid w:val="00ED3D6E"/>
    <w:rsid w:val="00ED62B9"/>
    <w:rsid w:val="00ED7254"/>
    <w:rsid w:val="00EE0121"/>
    <w:rsid w:val="00EE0C42"/>
    <w:rsid w:val="00EE1C43"/>
    <w:rsid w:val="00EE251D"/>
    <w:rsid w:val="00EE5821"/>
    <w:rsid w:val="00EF0751"/>
    <w:rsid w:val="00EF1B95"/>
    <w:rsid w:val="00EF2403"/>
    <w:rsid w:val="00EF45E8"/>
    <w:rsid w:val="00EF6A23"/>
    <w:rsid w:val="00EF6D1B"/>
    <w:rsid w:val="00EF74F5"/>
    <w:rsid w:val="00F00A70"/>
    <w:rsid w:val="00F00C2C"/>
    <w:rsid w:val="00F00EDB"/>
    <w:rsid w:val="00F0320E"/>
    <w:rsid w:val="00F036DA"/>
    <w:rsid w:val="00F077E6"/>
    <w:rsid w:val="00F1048D"/>
    <w:rsid w:val="00F118D9"/>
    <w:rsid w:val="00F13578"/>
    <w:rsid w:val="00F16147"/>
    <w:rsid w:val="00F167E1"/>
    <w:rsid w:val="00F225D1"/>
    <w:rsid w:val="00F22AF0"/>
    <w:rsid w:val="00F23515"/>
    <w:rsid w:val="00F23D34"/>
    <w:rsid w:val="00F24360"/>
    <w:rsid w:val="00F26886"/>
    <w:rsid w:val="00F30F8A"/>
    <w:rsid w:val="00F33435"/>
    <w:rsid w:val="00F34104"/>
    <w:rsid w:val="00F3671D"/>
    <w:rsid w:val="00F4000F"/>
    <w:rsid w:val="00F4296E"/>
    <w:rsid w:val="00F434F6"/>
    <w:rsid w:val="00F439C3"/>
    <w:rsid w:val="00F43C11"/>
    <w:rsid w:val="00F5112A"/>
    <w:rsid w:val="00F51203"/>
    <w:rsid w:val="00F513A6"/>
    <w:rsid w:val="00F5261D"/>
    <w:rsid w:val="00F60E46"/>
    <w:rsid w:val="00F63916"/>
    <w:rsid w:val="00F63F6C"/>
    <w:rsid w:val="00F657E3"/>
    <w:rsid w:val="00F67432"/>
    <w:rsid w:val="00F80702"/>
    <w:rsid w:val="00F809A0"/>
    <w:rsid w:val="00F82444"/>
    <w:rsid w:val="00F83C91"/>
    <w:rsid w:val="00F847C1"/>
    <w:rsid w:val="00F86F61"/>
    <w:rsid w:val="00F90DE0"/>
    <w:rsid w:val="00F914B8"/>
    <w:rsid w:val="00F91A3D"/>
    <w:rsid w:val="00F92544"/>
    <w:rsid w:val="00F94905"/>
    <w:rsid w:val="00FA0023"/>
    <w:rsid w:val="00FA1156"/>
    <w:rsid w:val="00FA17EA"/>
    <w:rsid w:val="00FA3C0A"/>
    <w:rsid w:val="00FA3F7D"/>
    <w:rsid w:val="00FA435D"/>
    <w:rsid w:val="00FA5D89"/>
    <w:rsid w:val="00FB0160"/>
    <w:rsid w:val="00FB55B3"/>
    <w:rsid w:val="00FC1955"/>
    <w:rsid w:val="00FC34D1"/>
    <w:rsid w:val="00FC466C"/>
    <w:rsid w:val="00FC6B17"/>
    <w:rsid w:val="00FC7CD5"/>
    <w:rsid w:val="00FD258D"/>
    <w:rsid w:val="00FD32BA"/>
    <w:rsid w:val="00FD5CFF"/>
    <w:rsid w:val="00FD747E"/>
    <w:rsid w:val="00FD78E8"/>
    <w:rsid w:val="00FE05DC"/>
    <w:rsid w:val="00FE11CD"/>
    <w:rsid w:val="00FE1366"/>
    <w:rsid w:val="00FE3E53"/>
    <w:rsid w:val="00FE5FEB"/>
    <w:rsid w:val="00FE6633"/>
    <w:rsid w:val="00FE69A8"/>
    <w:rsid w:val="00FE6C55"/>
    <w:rsid w:val="00FF02A9"/>
    <w:rsid w:val="00FF0D60"/>
    <w:rsid w:val="00FF1ED7"/>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55136A3"/>
  <w15:chartTrackingRefBased/>
  <w15:docId w15:val="{211A18AB-2333-4911-8AA7-F3A73474E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MD" w:eastAsia="ro-M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38F7"/>
    <w:rPr>
      <w:sz w:val="24"/>
      <w:szCs w:val="24"/>
      <w:lang w:val="ru-RU" w:eastAsia="ru-RU"/>
    </w:rPr>
  </w:style>
  <w:style w:type="paragraph" w:styleId="Heading1">
    <w:name w:val="heading 1"/>
    <w:basedOn w:val="Normal"/>
    <w:next w:val="Normal"/>
    <w:qFormat/>
    <w:rsid w:val="003B1728"/>
    <w:pPr>
      <w:keepNext/>
      <w:spacing w:line="300" w:lineRule="atLeast"/>
      <w:ind w:left="-284" w:firstLine="720"/>
      <w:jc w:val="center"/>
      <w:outlineLvl w:val="0"/>
    </w:pPr>
    <w:rPr>
      <w:rFonts w:ascii="Arial" w:hAnsi="Arial"/>
      <w:b/>
      <w:i/>
      <w:color w:val="000080"/>
      <w:sz w:val="36"/>
      <w:szCs w:val="20"/>
      <w:lang w:val="ro-RO" w:eastAsia="en-US"/>
    </w:rPr>
  </w:style>
  <w:style w:type="paragraph" w:styleId="Heading2">
    <w:name w:val="heading 2"/>
    <w:basedOn w:val="Normal"/>
    <w:next w:val="Normal"/>
    <w:qFormat/>
    <w:rsid w:val="00F30F8A"/>
    <w:pPr>
      <w:keepNext/>
      <w:spacing w:line="300" w:lineRule="atLeast"/>
      <w:ind w:left="-284" w:firstLine="720"/>
      <w:jc w:val="center"/>
      <w:outlineLvl w:val="1"/>
    </w:pPr>
    <w:rPr>
      <w:rFonts w:ascii="Arial" w:hAnsi="Arial"/>
      <w:b/>
      <w:i/>
      <w:color w:val="000080"/>
      <w:sz w:val="32"/>
      <w:szCs w:val="20"/>
      <w:lang w:val="ro-RO" w:eastAsia="en-US"/>
    </w:rPr>
  </w:style>
  <w:style w:type="paragraph" w:styleId="Heading3">
    <w:name w:val="heading 3"/>
    <w:basedOn w:val="Normal"/>
    <w:next w:val="Normal"/>
    <w:qFormat/>
    <w:rsid w:val="00F30F8A"/>
    <w:pPr>
      <w:keepNext/>
      <w:numPr>
        <w:numId w:val="1"/>
      </w:numPr>
      <w:spacing w:line="300" w:lineRule="atLeast"/>
      <w:jc w:val="center"/>
      <w:outlineLvl w:val="2"/>
    </w:pPr>
    <w:rPr>
      <w:rFonts w:ascii="Arial" w:hAnsi="Arial"/>
      <w:b/>
      <w:i/>
      <w:color w:val="000080"/>
      <w:sz w:val="32"/>
      <w:szCs w:val="20"/>
      <w:lang w:val="ro-RO" w:eastAsia="en-US"/>
    </w:rPr>
  </w:style>
  <w:style w:type="paragraph" w:styleId="Heading4">
    <w:name w:val="heading 4"/>
    <w:basedOn w:val="Normal"/>
    <w:next w:val="Normal"/>
    <w:qFormat/>
    <w:rsid w:val="003B1728"/>
    <w:pPr>
      <w:keepNext/>
      <w:spacing w:before="240" w:after="60"/>
      <w:outlineLvl w:val="3"/>
    </w:pPr>
    <w:rPr>
      <w:b/>
      <w:bCs/>
      <w:sz w:val="28"/>
      <w:szCs w:val="28"/>
    </w:rPr>
  </w:style>
  <w:style w:type="paragraph" w:styleId="Heading5">
    <w:name w:val="heading 5"/>
    <w:basedOn w:val="Normal"/>
    <w:next w:val="Normal"/>
    <w:qFormat/>
    <w:rsid w:val="003B1728"/>
    <w:pPr>
      <w:spacing w:before="240" w:after="60"/>
      <w:outlineLvl w:val="4"/>
    </w:pPr>
    <w:rPr>
      <w:b/>
      <w:bCs/>
      <w:i/>
      <w:iCs/>
      <w:sz w:val="26"/>
      <w:szCs w:val="26"/>
      <w:lang w:val="en-GB" w:eastAsia="en-US"/>
    </w:rPr>
  </w:style>
  <w:style w:type="paragraph" w:styleId="Heading6">
    <w:name w:val="heading 6"/>
    <w:basedOn w:val="Normal"/>
    <w:next w:val="Normal"/>
    <w:qFormat/>
    <w:rsid w:val="00F30F8A"/>
    <w:pPr>
      <w:spacing w:before="240" w:after="60"/>
      <w:outlineLvl w:val="5"/>
    </w:pPr>
    <w:rPr>
      <w:b/>
      <w:bCs/>
      <w:sz w:val="22"/>
      <w:szCs w:val="22"/>
      <w:lang w:val="en-GB" w:eastAsia="en-US"/>
    </w:rPr>
  </w:style>
  <w:style w:type="paragraph" w:styleId="Heading7">
    <w:name w:val="heading 7"/>
    <w:basedOn w:val="Normal"/>
    <w:next w:val="Normal"/>
    <w:qFormat/>
    <w:rsid w:val="003B1728"/>
    <w:pPr>
      <w:keepNext/>
      <w:spacing w:line="300" w:lineRule="atLeast"/>
      <w:jc w:val="right"/>
      <w:outlineLvl w:val="6"/>
    </w:pPr>
    <w:rPr>
      <w:b/>
      <w:color w:val="000080"/>
      <w:szCs w:val="20"/>
      <w:lang w:val="ro-RO" w:eastAsia="en-US"/>
    </w:rPr>
  </w:style>
  <w:style w:type="paragraph" w:styleId="Heading8">
    <w:name w:val="heading 8"/>
    <w:basedOn w:val="Normal"/>
    <w:next w:val="Normal"/>
    <w:qFormat/>
    <w:rsid w:val="003B1728"/>
    <w:pPr>
      <w:spacing w:before="240" w:after="60"/>
      <w:outlineLvl w:val="7"/>
    </w:pPr>
    <w:rPr>
      <w:i/>
      <w:iCs/>
      <w:lang w:val="ro-RO"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uiPriority w:val="99"/>
    <w:rsid w:val="003B1728"/>
    <w:pPr>
      <w:ind w:firstLine="567"/>
      <w:jc w:val="both"/>
    </w:pPr>
  </w:style>
  <w:style w:type="paragraph" w:styleId="Title">
    <w:name w:val="Title"/>
    <w:basedOn w:val="Normal"/>
    <w:qFormat/>
    <w:rsid w:val="003B1728"/>
    <w:pPr>
      <w:spacing w:line="300" w:lineRule="atLeast"/>
      <w:ind w:left="-709" w:firstLine="720"/>
      <w:jc w:val="center"/>
    </w:pPr>
    <w:rPr>
      <w:b/>
      <w:i/>
      <w:szCs w:val="20"/>
      <w:lang w:val="ro-RO" w:eastAsia="en-US"/>
    </w:rPr>
  </w:style>
  <w:style w:type="paragraph" w:styleId="BodyTextIndent3">
    <w:name w:val="Body Text Indent 3"/>
    <w:basedOn w:val="Normal"/>
    <w:rsid w:val="003B1728"/>
    <w:pPr>
      <w:ind w:left="567" w:firstLine="284"/>
      <w:jc w:val="both"/>
    </w:pPr>
    <w:rPr>
      <w:szCs w:val="20"/>
      <w:lang w:val="ro-RO" w:eastAsia="en-US"/>
    </w:rPr>
  </w:style>
  <w:style w:type="paragraph" w:customStyle="1" w:styleId="cp">
    <w:name w:val="cp"/>
    <w:basedOn w:val="Normal"/>
    <w:rsid w:val="003B1728"/>
    <w:pPr>
      <w:jc w:val="center"/>
    </w:pPr>
    <w:rPr>
      <w:b/>
      <w:bCs/>
    </w:rPr>
  </w:style>
  <w:style w:type="paragraph" w:styleId="BodyText">
    <w:name w:val="Body Text"/>
    <w:basedOn w:val="Normal"/>
    <w:rsid w:val="003B1728"/>
    <w:pPr>
      <w:spacing w:after="120"/>
    </w:pPr>
  </w:style>
  <w:style w:type="paragraph" w:styleId="BodyText2">
    <w:name w:val="Body Text 2"/>
    <w:basedOn w:val="Normal"/>
    <w:rsid w:val="003B1728"/>
    <w:pPr>
      <w:spacing w:after="120" w:line="480" w:lineRule="auto"/>
    </w:pPr>
  </w:style>
  <w:style w:type="paragraph" w:styleId="Header">
    <w:name w:val="header"/>
    <w:basedOn w:val="Normal"/>
    <w:rsid w:val="003B1728"/>
    <w:pPr>
      <w:tabs>
        <w:tab w:val="center" w:pos="4320"/>
        <w:tab w:val="right" w:pos="8640"/>
      </w:tabs>
    </w:pPr>
    <w:rPr>
      <w:rFonts w:ascii="$Baltica" w:hAnsi="$Baltica"/>
      <w:color w:val="000080"/>
      <w:sz w:val="28"/>
      <w:szCs w:val="20"/>
      <w:lang w:eastAsia="en-US"/>
    </w:rPr>
  </w:style>
  <w:style w:type="character" w:styleId="PageNumber">
    <w:name w:val="page number"/>
    <w:basedOn w:val="DefaultParagraphFont"/>
    <w:rsid w:val="003B1728"/>
  </w:style>
  <w:style w:type="paragraph" w:styleId="Footer">
    <w:name w:val="footer"/>
    <w:basedOn w:val="Normal"/>
    <w:link w:val="FooterChar"/>
    <w:uiPriority w:val="99"/>
    <w:rsid w:val="003B1728"/>
    <w:pPr>
      <w:tabs>
        <w:tab w:val="center" w:pos="4320"/>
        <w:tab w:val="right" w:pos="8640"/>
      </w:tabs>
    </w:pPr>
    <w:rPr>
      <w:rFonts w:ascii="$Baltica" w:hAnsi="$Baltica"/>
      <w:color w:val="000080"/>
      <w:sz w:val="28"/>
      <w:szCs w:val="20"/>
      <w:lang w:eastAsia="en-US"/>
    </w:rPr>
  </w:style>
  <w:style w:type="paragraph" w:customStyle="1" w:styleId="CaracterCaracter">
    <w:name w:val=" Caracter Caracter"/>
    <w:basedOn w:val="Normal"/>
    <w:rsid w:val="003B1728"/>
    <w:pPr>
      <w:spacing w:after="160" w:line="240" w:lineRule="exact"/>
    </w:pPr>
    <w:rPr>
      <w:rFonts w:ascii="Arial" w:eastAsia="Batang" w:hAnsi="Arial" w:cs="Arial"/>
      <w:sz w:val="20"/>
      <w:szCs w:val="20"/>
      <w:lang w:val="en-US" w:eastAsia="en-US"/>
    </w:rPr>
  </w:style>
  <w:style w:type="paragraph" w:styleId="BodyTextIndent">
    <w:name w:val="Body Text Indent"/>
    <w:basedOn w:val="Normal"/>
    <w:rsid w:val="00F30F8A"/>
    <w:pPr>
      <w:spacing w:after="120"/>
      <w:ind w:left="283"/>
    </w:pPr>
  </w:style>
  <w:style w:type="paragraph" w:styleId="BodyTextIndent2">
    <w:name w:val="Body Text Indent 2"/>
    <w:basedOn w:val="Normal"/>
    <w:rsid w:val="00F30F8A"/>
    <w:pPr>
      <w:spacing w:after="120" w:line="480" w:lineRule="auto"/>
      <w:ind w:left="283"/>
    </w:pPr>
  </w:style>
  <w:style w:type="paragraph" w:styleId="BodyText3">
    <w:name w:val="Body Text 3"/>
    <w:basedOn w:val="Normal"/>
    <w:rsid w:val="00F30F8A"/>
    <w:pPr>
      <w:jc w:val="both"/>
    </w:pPr>
    <w:rPr>
      <w:b/>
      <w:szCs w:val="20"/>
      <w:lang w:val="ro-RO" w:eastAsia="en-US"/>
    </w:rPr>
  </w:style>
  <w:style w:type="paragraph" w:customStyle="1" w:styleId="Normal0">
    <w:name w:val="[Normal]"/>
    <w:rsid w:val="00F30F8A"/>
    <w:pPr>
      <w:autoSpaceDE w:val="0"/>
      <w:autoSpaceDN w:val="0"/>
      <w:adjustRightInd w:val="0"/>
    </w:pPr>
    <w:rPr>
      <w:rFonts w:ascii="Arial" w:hAnsi="Arial" w:cs="Arial"/>
      <w:sz w:val="24"/>
      <w:szCs w:val="24"/>
      <w:lang w:val="en-US" w:eastAsia="en-US"/>
    </w:rPr>
  </w:style>
  <w:style w:type="paragraph" w:styleId="PlainText">
    <w:name w:val="Plain Text"/>
    <w:basedOn w:val="Normal"/>
    <w:rsid w:val="00F30F8A"/>
    <w:rPr>
      <w:rFonts w:ascii="Courier New" w:hAnsi="Courier New" w:cs="Courier New"/>
      <w:sz w:val="20"/>
      <w:szCs w:val="20"/>
      <w:lang w:val="en-US" w:eastAsia="en-US"/>
    </w:rPr>
  </w:style>
  <w:style w:type="paragraph" w:styleId="Caption">
    <w:name w:val="caption"/>
    <w:basedOn w:val="Normal"/>
    <w:next w:val="Normal"/>
    <w:qFormat/>
    <w:rsid w:val="00F30F8A"/>
    <w:rPr>
      <w:b/>
      <w:bCs/>
      <w:sz w:val="20"/>
      <w:szCs w:val="20"/>
      <w:lang w:val="en-GB" w:eastAsia="en-US"/>
    </w:rPr>
  </w:style>
  <w:style w:type="paragraph" w:customStyle="1" w:styleId="Char">
    <w:name w:val=" Char"/>
    <w:basedOn w:val="Normal"/>
    <w:next w:val="Normal"/>
    <w:rsid w:val="00797F7C"/>
    <w:pPr>
      <w:spacing w:after="160" w:line="240" w:lineRule="exact"/>
    </w:pPr>
    <w:rPr>
      <w:rFonts w:ascii="Tahoma" w:hAnsi="Tahoma"/>
      <w:szCs w:val="20"/>
      <w:lang w:val="en-US" w:eastAsia="en-US"/>
    </w:rPr>
  </w:style>
  <w:style w:type="table" w:styleId="TableGrid">
    <w:name w:val="Table Grid"/>
    <w:basedOn w:val="TableNormal"/>
    <w:rsid w:val="00F334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51E2"/>
    <w:pPr>
      <w:ind w:left="708"/>
    </w:pPr>
  </w:style>
  <w:style w:type="paragraph" w:styleId="BalloonText">
    <w:name w:val="Balloon Text"/>
    <w:basedOn w:val="Normal"/>
    <w:link w:val="BalloonTextChar"/>
    <w:rsid w:val="000F4064"/>
    <w:rPr>
      <w:rFonts w:ascii="Tahoma" w:hAnsi="Tahoma" w:cs="Tahoma"/>
      <w:sz w:val="16"/>
      <w:szCs w:val="16"/>
    </w:rPr>
  </w:style>
  <w:style w:type="character" w:customStyle="1" w:styleId="BalloonTextChar">
    <w:name w:val="Balloon Text Char"/>
    <w:link w:val="BalloonText"/>
    <w:rsid w:val="000F4064"/>
    <w:rPr>
      <w:rFonts w:ascii="Tahoma" w:hAnsi="Tahoma" w:cs="Tahoma"/>
      <w:sz w:val="16"/>
      <w:szCs w:val="16"/>
      <w:lang w:val="ru-RU" w:eastAsia="ru-RU"/>
    </w:rPr>
  </w:style>
  <w:style w:type="character" w:customStyle="1" w:styleId="FooterChar">
    <w:name w:val="Footer Char"/>
    <w:link w:val="Footer"/>
    <w:uiPriority w:val="99"/>
    <w:rsid w:val="005E7CDD"/>
    <w:rPr>
      <w:rFonts w:ascii="$Baltica" w:hAnsi="$Baltica"/>
      <w:color w:val="000080"/>
      <w:sz w:val="28"/>
      <w:lang w:val="ru-RU"/>
    </w:rPr>
  </w:style>
  <w:style w:type="paragraph" w:styleId="CommentText">
    <w:name w:val="annotation text"/>
    <w:basedOn w:val="Normal"/>
    <w:link w:val="CommentTextChar"/>
    <w:rsid w:val="001C1ECA"/>
    <w:rPr>
      <w:sz w:val="20"/>
      <w:szCs w:val="20"/>
    </w:rPr>
  </w:style>
  <w:style w:type="character" w:customStyle="1" w:styleId="CommentTextChar">
    <w:name w:val="Comment Text Char"/>
    <w:link w:val="CommentText"/>
    <w:rsid w:val="001C1ECA"/>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7083">
      <w:bodyDiv w:val="1"/>
      <w:marLeft w:val="0"/>
      <w:marRight w:val="0"/>
      <w:marTop w:val="0"/>
      <w:marBottom w:val="0"/>
      <w:divBdr>
        <w:top w:val="none" w:sz="0" w:space="0" w:color="auto"/>
        <w:left w:val="none" w:sz="0" w:space="0" w:color="auto"/>
        <w:bottom w:val="none" w:sz="0" w:space="0" w:color="auto"/>
        <w:right w:val="none" w:sz="0" w:space="0" w:color="auto"/>
      </w:divBdr>
    </w:div>
    <w:div w:id="175467439">
      <w:bodyDiv w:val="1"/>
      <w:marLeft w:val="0"/>
      <w:marRight w:val="0"/>
      <w:marTop w:val="0"/>
      <w:marBottom w:val="0"/>
      <w:divBdr>
        <w:top w:val="none" w:sz="0" w:space="0" w:color="auto"/>
        <w:left w:val="none" w:sz="0" w:space="0" w:color="auto"/>
        <w:bottom w:val="none" w:sz="0" w:space="0" w:color="auto"/>
        <w:right w:val="none" w:sz="0" w:space="0" w:color="auto"/>
      </w:divBdr>
    </w:div>
    <w:div w:id="230238830">
      <w:bodyDiv w:val="1"/>
      <w:marLeft w:val="0"/>
      <w:marRight w:val="0"/>
      <w:marTop w:val="0"/>
      <w:marBottom w:val="0"/>
      <w:divBdr>
        <w:top w:val="none" w:sz="0" w:space="0" w:color="auto"/>
        <w:left w:val="none" w:sz="0" w:space="0" w:color="auto"/>
        <w:bottom w:val="none" w:sz="0" w:space="0" w:color="auto"/>
        <w:right w:val="none" w:sz="0" w:space="0" w:color="auto"/>
      </w:divBdr>
    </w:div>
    <w:div w:id="274868498">
      <w:bodyDiv w:val="1"/>
      <w:marLeft w:val="0"/>
      <w:marRight w:val="0"/>
      <w:marTop w:val="0"/>
      <w:marBottom w:val="0"/>
      <w:divBdr>
        <w:top w:val="none" w:sz="0" w:space="0" w:color="auto"/>
        <w:left w:val="none" w:sz="0" w:space="0" w:color="auto"/>
        <w:bottom w:val="none" w:sz="0" w:space="0" w:color="auto"/>
        <w:right w:val="none" w:sz="0" w:space="0" w:color="auto"/>
      </w:divBdr>
    </w:div>
    <w:div w:id="575164093">
      <w:bodyDiv w:val="1"/>
      <w:marLeft w:val="0"/>
      <w:marRight w:val="0"/>
      <w:marTop w:val="0"/>
      <w:marBottom w:val="0"/>
      <w:divBdr>
        <w:top w:val="none" w:sz="0" w:space="0" w:color="auto"/>
        <w:left w:val="none" w:sz="0" w:space="0" w:color="auto"/>
        <w:bottom w:val="none" w:sz="0" w:space="0" w:color="auto"/>
        <w:right w:val="none" w:sz="0" w:space="0" w:color="auto"/>
      </w:divBdr>
    </w:div>
    <w:div w:id="623851093">
      <w:bodyDiv w:val="1"/>
      <w:marLeft w:val="0"/>
      <w:marRight w:val="0"/>
      <w:marTop w:val="0"/>
      <w:marBottom w:val="0"/>
      <w:divBdr>
        <w:top w:val="none" w:sz="0" w:space="0" w:color="auto"/>
        <w:left w:val="none" w:sz="0" w:space="0" w:color="auto"/>
        <w:bottom w:val="none" w:sz="0" w:space="0" w:color="auto"/>
        <w:right w:val="none" w:sz="0" w:space="0" w:color="auto"/>
      </w:divBdr>
    </w:div>
    <w:div w:id="637344441">
      <w:bodyDiv w:val="1"/>
      <w:marLeft w:val="0"/>
      <w:marRight w:val="0"/>
      <w:marTop w:val="0"/>
      <w:marBottom w:val="0"/>
      <w:divBdr>
        <w:top w:val="none" w:sz="0" w:space="0" w:color="auto"/>
        <w:left w:val="none" w:sz="0" w:space="0" w:color="auto"/>
        <w:bottom w:val="none" w:sz="0" w:space="0" w:color="auto"/>
        <w:right w:val="none" w:sz="0" w:space="0" w:color="auto"/>
      </w:divBdr>
    </w:div>
    <w:div w:id="703867480">
      <w:bodyDiv w:val="1"/>
      <w:marLeft w:val="0"/>
      <w:marRight w:val="0"/>
      <w:marTop w:val="0"/>
      <w:marBottom w:val="0"/>
      <w:divBdr>
        <w:top w:val="none" w:sz="0" w:space="0" w:color="auto"/>
        <w:left w:val="none" w:sz="0" w:space="0" w:color="auto"/>
        <w:bottom w:val="none" w:sz="0" w:space="0" w:color="auto"/>
        <w:right w:val="none" w:sz="0" w:space="0" w:color="auto"/>
      </w:divBdr>
    </w:div>
    <w:div w:id="737938946">
      <w:bodyDiv w:val="1"/>
      <w:marLeft w:val="0"/>
      <w:marRight w:val="0"/>
      <w:marTop w:val="0"/>
      <w:marBottom w:val="0"/>
      <w:divBdr>
        <w:top w:val="none" w:sz="0" w:space="0" w:color="auto"/>
        <w:left w:val="none" w:sz="0" w:space="0" w:color="auto"/>
        <w:bottom w:val="none" w:sz="0" w:space="0" w:color="auto"/>
        <w:right w:val="none" w:sz="0" w:space="0" w:color="auto"/>
      </w:divBdr>
    </w:div>
    <w:div w:id="740757470">
      <w:bodyDiv w:val="1"/>
      <w:marLeft w:val="0"/>
      <w:marRight w:val="0"/>
      <w:marTop w:val="0"/>
      <w:marBottom w:val="0"/>
      <w:divBdr>
        <w:top w:val="none" w:sz="0" w:space="0" w:color="auto"/>
        <w:left w:val="none" w:sz="0" w:space="0" w:color="auto"/>
        <w:bottom w:val="none" w:sz="0" w:space="0" w:color="auto"/>
        <w:right w:val="none" w:sz="0" w:space="0" w:color="auto"/>
      </w:divBdr>
    </w:div>
    <w:div w:id="780801330">
      <w:bodyDiv w:val="1"/>
      <w:marLeft w:val="0"/>
      <w:marRight w:val="0"/>
      <w:marTop w:val="0"/>
      <w:marBottom w:val="0"/>
      <w:divBdr>
        <w:top w:val="none" w:sz="0" w:space="0" w:color="auto"/>
        <w:left w:val="none" w:sz="0" w:space="0" w:color="auto"/>
        <w:bottom w:val="none" w:sz="0" w:space="0" w:color="auto"/>
        <w:right w:val="none" w:sz="0" w:space="0" w:color="auto"/>
      </w:divBdr>
    </w:div>
    <w:div w:id="792284017">
      <w:bodyDiv w:val="1"/>
      <w:marLeft w:val="0"/>
      <w:marRight w:val="0"/>
      <w:marTop w:val="0"/>
      <w:marBottom w:val="0"/>
      <w:divBdr>
        <w:top w:val="none" w:sz="0" w:space="0" w:color="auto"/>
        <w:left w:val="none" w:sz="0" w:space="0" w:color="auto"/>
        <w:bottom w:val="none" w:sz="0" w:space="0" w:color="auto"/>
        <w:right w:val="none" w:sz="0" w:space="0" w:color="auto"/>
      </w:divBdr>
    </w:div>
    <w:div w:id="818839030">
      <w:bodyDiv w:val="1"/>
      <w:marLeft w:val="0"/>
      <w:marRight w:val="0"/>
      <w:marTop w:val="0"/>
      <w:marBottom w:val="0"/>
      <w:divBdr>
        <w:top w:val="none" w:sz="0" w:space="0" w:color="auto"/>
        <w:left w:val="none" w:sz="0" w:space="0" w:color="auto"/>
        <w:bottom w:val="none" w:sz="0" w:space="0" w:color="auto"/>
        <w:right w:val="none" w:sz="0" w:space="0" w:color="auto"/>
      </w:divBdr>
    </w:div>
    <w:div w:id="850023972">
      <w:bodyDiv w:val="1"/>
      <w:marLeft w:val="0"/>
      <w:marRight w:val="0"/>
      <w:marTop w:val="0"/>
      <w:marBottom w:val="0"/>
      <w:divBdr>
        <w:top w:val="none" w:sz="0" w:space="0" w:color="auto"/>
        <w:left w:val="none" w:sz="0" w:space="0" w:color="auto"/>
        <w:bottom w:val="none" w:sz="0" w:space="0" w:color="auto"/>
        <w:right w:val="none" w:sz="0" w:space="0" w:color="auto"/>
      </w:divBdr>
    </w:div>
    <w:div w:id="1004480422">
      <w:bodyDiv w:val="1"/>
      <w:marLeft w:val="0"/>
      <w:marRight w:val="0"/>
      <w:marTop w:val="0"/>
      <w:marBottom w:val="0"/>
      <w:divBdr>
        <w:top w:val="none" w:sz="0" w:space="0" w:color="auto"/>
        <w:left w:val="none" w:sz="0" w:space="0" w:color="auto"/>
        <w:bottom w:val="none" w:sz="0" w:space="0" w:color="auto"/>
        <w:right w:val="none" w:sz="0" w:space="0" w:color="auto"/>
      </w:divBdr>
    </w:div>
    <w:div w:id="1148590410">
      <w:bodyDiv w:val="1"/>
      <w:marLeft w:val="0"/>
      <w:marRight w:val="0"/>
      <w:marTop w:val="0"/>
      <w:marBottom w:val="0"/>
      <w:divBdr>
        <w:top w:val="none" w:sz="0" w:space="0" w:color="auto"/>
        <w:left w:val="none" w:sz="0" w:space="0" w:color="auto"/>
        <w:bottom w:val="none" w:sz="0" w:space="0" w:color="auto"/>
        <w:right w:val="none" w:sz="0" w:space="0" w:color="auto"/>
      </w:divBdr>
    </w:div>
    <w:div w:id="1174613526">
      <w:bodyDiv w:val="1"/>
      <w:marLeft w:val="0"/>
      <w:marRight w:val="0"/>
      <w:marTop w:val="0"/>
      <w:marBottom w:val="0"/>
      <w:divBdr>
        <w:top w:val="none" w:sz="0" w:space="0" w:color="auto"/>
        <w:left w:val="none" w:sz="0" w:space="0" w:color="auto"/>
        <w:bottom w:val="none" w:sz="0" w:space="0" w:color="auto"/>
        <w:right w:val="none" w:sz="0" w:space="0" w:color="auto"/>
      </w:divBdr>
    </w:div>
    <w:div w:id="1243679922">
      <w:bodyDiv w:val="1"/>
      <w:marLeft w:val="0"/>
      <w:marRight w:val="0"/>
      <w:marTop w:val="0"/>
      <w:marBottom w:val="0"/>
      <w:divBdr>
        <w:top w:val="none" w:sz="0" w:space="0" w:color="auto"/>
        <w:left w:val="none" w:sz="0" w:space="0" w:color="auto"/>
        <w:bottom w:val="none" w:sz="0" w:space="0" w:color="auto"/>
        <w:right w:val="none" w:sz="0" w:space="0" w:color="auto"/>
      </w:divBdr>
    </w:div>
    <w:div w:id="1403068054">
      <w:bodyDiv w:val="1"/>
      <w:marLeft w:val="0"/>
      <w:marRight w:val="0"/>
      <w:marTop w:val="0"/>
      <w:marBottom w:val="0"/>
      <w:divBdr>
        <w:top w:val="none" w:sz="0" w:space="0" w:color="auto"/>
        <w:left w:val="none" w:sz="0" w:space="0" w:color="auto"/>
        <w:bottom w:val="none" w:sz="0" w:space="0" w:color="auto"/>
        <w:right w:val="none" w:sz="0" w:space="0" w:color="auto"/>
      </w:divBdr>
      <w:divsChild>
        <w:div w:id="1749380092">
          <w:marLeft w:val="0"/>
          <w:marRight w:val="0"/>
          <w:marTop w:val="0"/>
          <w:marBottom w:val="0"/>
          <w:divBdr>
            <w:top w:val="none" w:sz="0" w:space="0" w:color="auto"/>
            <w:left w:val="none" w:sz="0" w:space="0" w:color="auto"/>
            <w:bottom w:val="none" w:sz="0" w:space="0" w:color="auto"/>
            <w:right w:val="none" w:sz="0" w:space="0" w:color="auto"/>
          </w:divBdr>
          <w:divsChild>
            <w:div w:id="742992341">
              <w:marLeft w:val="0"/>
              <w:marRight w:val="0"/>
              <w:marTop w:val="0"/>
              <w:marBottom w:val="0"/>
              <w:divBdr>
                <w:top w:val="none" w:sz="0" w:space="0" w:color="auto"/>
                <w:left w:val="none" w:sz="0" w:space="0" w:color="auto"/>
                <w:bottom w:val="none" w:sz="0" w:space="0" w:color="auto"/>
                <w:right w:val="none" w:sz="0" w:space="0" w:color="auto"/>
              </w:divBdr>
              <w:divsChild>
                <w:div w:id="191265164">
                  <w:marLeft w:val="0"/>
                  <w:marRight w:val="0"/>
                  <w:marTop w:val="0"/>
                  <w:marBottom w:val="0"/>
                  <w:divBdr>
                    <w:top w:val="none" w:sz="0" w:space="0" w:color="auto"/>
                    <w:left w:val="none" w:sz="0" w:space="0" w:color="auto"/>
                    <w:bottom w:val="none" w:sz="0" w:space="0" w:color="auto"/>
                    <w:right w:val="none" w:sz="0" w:space="0" w:color="auto"/>
                  </w:divBdr>
                  <w:divsChild>
                    <w:div w:id="186536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122586">
      <w:bodyDiv w:val="1"/>
      <w:marLeft w:val="0"/>
      <w:marRight w:val="0"/>
      <w:marTop w:val="0"/>
      <w:marBottom w:val="0"/>
      <w:divBdr>
        <w:top w:val="none" w:sz="0" w:space="0" w:color="auto"/>
        <w:left w:val="none" w:sz="0" w:space="0" w:color="auto"/>
        <w:bottom w:val="none" w:sz="0" w:space="0" w:color="auto"/>
        <w:right w:val="none" w:sz="0" w:space="0" w:color="auto"/>
      </w:divBdr>
    </w:div>
    <w:div w:id="1464616432">
      <w:bodyDiv w:val="1"/>
      <w:marLeft w:val="0"/>
      <w:marRight w:val="0"/>
      <w:marTop w:val="0"/>
      <w:marBottom w:val="0"/>
      <w:divBdr>
        <w:top w:val="none" w:sz="0" w:space="0" w:color="auto"/>
        <w:left w:val="none" w:sz="0" w:space="0" w:color="auto"/>
        <w:bottom w:val="none" w:sz="0" w:space="0" w:color="auto"/>
        <w:right w:val="none" w:sz="0" w:space="0" w:color="auto"/>
      </w:divBdr>
    </w:div>
    <w:div w:id="1619070069">
      <w:bodyDiv w:val="1"/>
      <w:marLeft w:val="0"/>
      <w:marRight w:val="0"/>
      <w:marTop w:val="0"/>
      <w:marBottom w:val="0"/>
      <w:divBdr>
        <w:top w:val="none" w:sz="0" w:space="0" w:color="auto"/>
        <w:left w:val="none" w:sz="0" w:space="0" w:color="auto"/>
        <w:bottom w:val="none" w:sz="0" w:space="0" w:color="auto"/>
        <w:right w:val="none" w:sz="0" w:space="0" w:color="auto"/>
      </w:divBdr>
    </w:div>
    <w:div w:id="1794715541">
      <w:bodyDiv w:val="1"/>
      <w:marLeft w:val="0"/>
      <w:marRight w:val="0"/>
      <w:marTop w:val="0"/>
      <w:marBottom w:val="0"/>
      <w:divBdr>
        <w:top w:val="none" w:sz="0" w:space="0" w:color="auto"/>
        <w:left w:val="none" w:sz="0" w:space="0" w:color="auto"/>
        <w:bottom w:val="none" w:sz="0" w:space="0" w:color="auto"/>
        <w:right w:val="none" w:sz="0" w:space="0" w:color="auto"/>
      </w:divBdr>
    </w:div>
    <w:div w:id="1952393218">
      <w:bodyDiv w:val="1"/>
      <w:marLeft w:val="0"/>
      <w:marRight w:val="0"/>
      <w:marTop w:val="0"/>
      <w:marBottom w:val="0"/>
      <w:divBdr>
        <w:top w:val="none" w:sz="0" w:space="0" w:color="auto"/>
        <w:left w:val="none" w:sz="0" w:space="0" w:color="auto"/>
        <w:bottom w:val="none" w:sz="0" w:space="0" w:color="auto"/>
        <w:right w:val="none" w:sz="0" w:space="0" w:color="auto"/>
      </w:divBdr>
    </w:div>
    <w:div w:id="1982542080">
      <w:bodyDiv w:val="1"/>
      <w:marLeft w:val="0"/>
      <w:marRight w:val="0"/>
      <w:marTop w:val="0"/>
      <w:marBottom w:val="0"/>
      <w:divBdr>
        <w:top w:val="none" w:sz="0" w:space="0" w:color="auto"/>
        <w:left w:val="none" w:sz="0" w:space="0" w:color="auto"/>
        <w:bottom w:val="none" w:sz="0" w:space="0" w:color="auto"/>
        <w:right w:val="none" w:sz="0" w:space="0" w:color="auto"/>
      </w:divBdr>
    </w:div>
    <w:div w:id="2026203814">
      <w:bodyDiv w:val="1"/>
      <w:marLeft w:val="0"/>
      <w:marRight w:val="0"/>
      <w:marTop w:val="0"/>
      <w:marBottom w:val="0"/>
      <w:divBdr>
        <w:top w:val="none" w:sz="0" w:space="0" w:color="auto"/>
        <w:left w:val="none" w:sz="0" w:space="0" w:color="auto"/>
        <w:bottom w:val="none" w:sz="0" w:space="0" w:color="auto"/>
        <w:right w:val="none" w:sz="0" w:space="0" w:color="auto"/>
      </w:divBdr>
    </w:div>
    <w:div w:id="2040856905">
      <w:bodyDiv w:val="1"/>
      <w:marLeft w:val="0"/>
      <w:marRight w:val="0"/>
      <w:marTop w:val="0"/>
      <w:marBottom w:val="0"/>
      <w:divBdr>
        <w:top w:val="none" w:sz="0" w:space="0" w:color="auto"/>
        <w:left w:val="none" w:sz="0" w:space="0" w:color="auto"/>
        <w:bottom w:val="none" w:sz="0" w:space="0" w:color="auto"/>
        <w:right w:val="none" w:sz="0" w:space="0" w:color="auto"/>
      </w:divBdr>
    </w:div>
    <w:div w:id="210580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D8D8E-ED1C-4FF4-80D6-F4195971A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3120</Words>
  <Characters>16373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Proiect</vt:lpstr>
    </vt:vector>
  </TitlesOfParts>
  <Company>BNM</Company>
  <LinksUpToDate>false</LinksUpToDate>
  <CharactersWithSpaces>19455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Proiect</dc:title>
  <dc:subject/>
  <dc:creator>BNM</dc:creator>
  <cp:keywords/>
  <dc:description/>
  <cp:lastModifiedBy>Maria I. Rogoja</cp:lastModifiedBy>
  <cp:revision>2</cp:revision>
  <cp:lastPrinted>2026-09-21T12:46:00Z</cp:lastPrinted>
  <dcterms:created xsi:type="dcterms:W3CDTF">2026-09-21T12:47:00Z</dcterms:created>
  <dcterms:modified xsi:type="dcterms:W3CDTF">2026-09-21T12:47:00Z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dc32dd25-4b86-45b0-a678-ffe9f099b01d</vt:lpwstr>
  </property>
  <property fmtid="{D5CDD505-2E9C-101B-9397-08002B2CF9AE}" pid="3" name="Clasificare">
    <vt:lpwstr>SP-2</vt:lpwstr>
  </property>
  <property fmtid="{D5CDD505-2E9C-101B-9397-08002B2CF9AE}" pid="4" name="MSIP_Label_38962dcf-d39f-4edc-a396-338a56ba9170_Enabled">
    <vt:lpwstr>true</vt:lpwstr>
  </property>
  <property fmtid="{D5CDD505-2E9C-101B-9397-08002B2CF9AE}" pid="5" name="MSIP_Label_38962dcf-d39f-4edc-a396-338a56ba9170_SetDate">
    <vt:lpwstr>2026-09-21T12:47:13Z</vt:lpwstr>
  </property>
  <property fmtid="{D5CDD505-2E9C-101B-9397-08002B2CF9AE}" pid="6" name="MSIP_Label_38962dcf-d39f-4edc-a396-338a56ba9170_Method">
    <vt:lpwstr>Privileged</vt:lpwstr>
  </property>
  <property fmtid="{D5CDD505-2E9C-101B-9397-08002B2CF9AE}" pid="7" name="MSIP_Label_38962dcf-d39f-4edc-a396-338a56ba9170_Name">
    <vt:lpwstr>NONE</vt:lpwstr>
  </property>
  <property fmtid="{D5CDD505-2E9C-101B-9397-08002B2CF9AE}" pid="8" name="MSIP_Label_38962dcf-d39f-4edc-a396-338a56ba9170_SiteId">
    <vt:lpwstr>5887d430-0034-4561-b771-12c77faf2fa0</vt:lpwstr>
  </property>
  <property fmtid="{D5CDD505-2E9C-101B-9397-08002B2CF9AE}" pid="9" name="MSIP_Label_38962dcf-d39f-4edc-a396-338a56ba9170_ActionId">
    <vt:lpwstr>71514c04-ea6e-4a2f-a99c-20e376b94b95</vt:lpwstr>
  </property>
  <property fmtid="{D5CDD505-2E9C-101B-9397-08002B2CF9AE}" pid="10" name="MSIP_Label_38962dcf-d39f-4edc-a396-338a56ba9170_ContentBits">
    <vt:lpwstr>0</vt:lpwstr>
  </property>
</Properties>
</file>